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08" w:rsidRDefault="009E5D08" w:rsidP="009E5D08">
      <w:pPr>
        <w:rPr>
          <w:u w:val="single"/>
        </w:rPr>
      </w:pPr>
    </w:p>
    <w:p w:rsidR="009E5D08" w:rsidRDefault="009E5D08" w:rsidP="009E5D08">
      <w:pPr>
        <w:rPr>
          <w:u w:val="single"/>
        </w:rPr>
      </w:pPr>
      <w:r w:rsidRPr="009E5D08">
        <w:rPr>
          <w:u w:val="single"/>
        </w:rPr>
        <w:drawing>
          <wp:inline distT="0" distB="0" distL="0" distR="0">
            <wp:extent cx="5760720" cy="9671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ka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D08" w:rsidRDefault="009E5D08" w:rsidP="009E5D08">
      <w:pPr>
        <w:rPr>
          <w:u w:val="single"/>
        </w:rPr>
      </w:pPr>
    </w:p>
    <w:p w:rsidR="009E5D08" w:rsidRDefault="009E5D08" w:rsidP="009E5D08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Pytania dotyczące postępowania na zamówienia </w:t>
      </w:r>
      <w:proofErr w:type="spellStart"/>
      <w:r>
        <w:rPr>
          <w:sz w:val="24"/>
          <w:szCs w:val="24"/>
        </w:rPr>
        <w:t>publiczne</w:t>
      </w:r>
      <w:proofErr w:type="spellEnd"/>
      <w:r>
        <w:rPr>
          <w:sz w:val="24"/>
          <w:szCs w:val="24"/>
        </w:rPr>
        <w:t xml:space="preserve"> pn. </w:t>
      </w:r>
      <w:r w:rsidRPr="006230C8">
        <w:rPr>
          <w:b/>
          <w:sz w:val="24"/>
          <w:szCs w:val="24"/>
        </w:rPr>
        <w:t>„Budowa kanalizacji na terenie Gminy Rzgów”</w:t>
      </w:r>
      <w:r>
        <w:rPr>
          <w:sz w:val="24"/>
          <w:szCs w:val="24"/>
        </w:rPr>
        <w:t xml:space="preserve"> </w:t>
      </w:r>
    </w:p>
    <w:p w:rsidR="009E5D08" w:rsidRDefault="009E5D08" w:rsidP="009E5D08">
      <w:pPr>
        <w:rPr>
          <w:u w:val="single"/>
        </w:rPr>
      </w:pPr>
    </w:p>
    <w:p w:rsidR="009E5D08" w:rsidRDefault="009E5D08" w:rsidP="009E5D08">
      <w:pPr>
        <w:rPr>
          <w:u w:val="single"/>
        </w:rPr>
      </w:pPr>
    </w:p>
    <w:p w:rsidR="009E5D08" w:rsidRDefault="009E5D08" w:rsidP="009E5D08">
      <w:pPr>
        <w:rPr>
          <w:u w:val="single"/>
        </w:rPr>
      </w:pPr>
      <w:r>
        <w:rPr>
          <w:u w:val="single"/>
        </w:rPr>
        <w:t>Pytanie 1:</w:t>
      </w:r>
    </w:p>
    <w:p w:rsidR="009E5D08" w:rsidRDefault="009E5D08" w:rsidP="009E5D08">
      <w:r>
        <w:t>Prosimy o jednoznaczne potwierdzenie, że usprawnienie systemu monitoringu na istniejącej sieci kanalizacji podciśnieniowej (zakres robót opisany w punkcie 4 opisu technicznego projektu nr 124/T/13-PW2.1) nie wchodzi w zakres robót objętych postępowaniem przetargowym.</w:t>
      </w:r>
    </w:p>
    <w:p w:rsidR="003F0493" w:rsidRDefault="003F0493"/>
    <w:p w:rsidR="009E5D08" w:rsidRDefault="009E5D08"/>
    <w:p w:rsidR="009E5D08" w:rsidRDefault="009E5D08">
      <w:r>
        <w:t>Odp. Potwierdzamy, że usprawnienie systemu monitoringu na istniejącej sieci kanalizacji podciśnieniowej (zakres robót opisany w punkcie 4 opisu technicznego projektu nr 124/T/13-PW2.1) nie wchodzi w zakres robót objętych postępowaniem przetargowym.</w:t>
      </w:r>
    </w:p>
    <w:sectPr w:rsidR="009E5D08" w:rsidSect="003F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E5D08"/>
    <w:rsid w:val="003F0493"/>
    <w:rsid w:val="009E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0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5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D0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pskiba</dc:creator>
  <cp:keywords/>
  <dc:description/>
  <cp:lastModifiedBy>pskiba</cp:lastModifiedBy>
  <cp:revision>2</cp:revision>
  <dcterms:created xsi:type="dcterms:W3CDTF">2017-07-26T11:53:00Z</dcterms:created>
  <dcterms:modified xsi:type="dcterms:W3CDTF">2017-07-26T11:56:00Z</dcterms:modified>
</cp:coreProperties>
</file>