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0B305D" w:rsidTr="007F4753">
        <w:tc>
          <w:tcPr>
            <w:tcW w:w="4889" w:type="dxa"/>
          </w:tcPr>
          <w:p w:rsidR="000B305D" w:rsidRDefault="000B305D" w:rsidP="007F47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B305D" w:rsidRDefault="000B305D" w:rsidP="007F4753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F533A8">
              <w:rPr>
                <w:rFonts w:asciiTheme="majorHAnsi" w:hAnsiTheme="majorHAnsi"/>
                <w:iCs/>
                <w:sz w:val="22"/>
                <w:szCs w:val="22"/>
              </w:rPr>
              <w:t>………………………………………………………………</w:t>
            </w:r>
            <w:r w:rsidRPr="00F533A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</w:p>
          <w:p w:rsidR="000B305D" w:rsidRPr="00070876" w:rsidRDefault="000B305D" w:rsidP="007F4753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(imię i nazwisko/</w:t>
            </w:r>
            <w:r w:rsidRPr="00070876">
              <w:rPr>
                <w:rFonts w:asciiTheme="majorHAnsi" w:hAnsiTheme="majorHAnsi"/>
                <w:i/>
                <w:iCs/>
                <w:sz w:val="22"/>
                <w:szCs w:val="22"/>
              </w:rPr>
              <w:t>nazwa firmy)</w:t>
            </w:r>
          </w:p>
          <w:p w:rsidR="000B305D" w:rsidRPr="00070876" w:rsidRDefault="000B305D" w:rsidP="007F47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B305D" w:rsidRPr="00070876" w:rsidRDefault="000B305D" w:rsidP="007F4753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070876">
              <w:rPr>
                <w:rFonts w:asciiTheme="majorHAnsi" w:hAnsiTheme="majorHAnsi"/>
                <w:iCs/>
                <w:sz w:val="22"/>
                <w:szCs w:val="22"/>
              </w:rPr>
              <w:t>………………………………………………………………</w:t>
            </w:r>
          </w:p>
          <w:p w:rsidR="000B305D" w:rsidRPr="00070876" w:rsidRDefault="000B305D" w:rsidP="007F47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B305D" w:rsidRDefault="000B305D" w:rsidP="007F475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533A8">
              <w:rPr>
                <w:rFonts w:asciiTheme="majorHAnsi" w:hAnsiTheme="majorHAnsi"/>
                <w:iCs/>
                <w:sz w:val="22"/>
                <w:szCs w:val="22"/>
              </w:rPr>
              <w:t>………………………………………………………………</w:t>
            </w:r>
            <w:r w:rsidRPr="00F533A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:rsidR="000B305D" w:rsidRPr="00F533A8" w:rsidRDefault="000B305D" w:rsidP="007F475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533A8">
              <w:rPr>
                <w:rFonts w:asciiTheme="majorHAnsi" w:hAnsiTheme="majorHAnsi"/>
                <w:i/>
                <w:sz w:val="22"/>
                <w:szCs w:val="22"/>
              </w:rPr>
              <w:t>(adres zamieszkania</w:t>
            </w:r>
            <w:r w:rsidRPr="00F533A8">
              <w:rPr>
                <w:rFonts w:asciiTheme="majorHAnsi" w:hAnsiTheme="majorHAnsi"/>
                <w:i/>
                <w:iCs/>
                <w:sz w:val="22"/>
                <w:szCs w:val="22"/>
              </w:rPr>
              <w:t>/</w:t>
            </w:r>
            <w:r w:rsidRPr="00F533A8">
              <w:rPr>
                <w:rFonts w:asciiTheme="majorHAnsi" w:hAnsiTheme="majorHAnsi"/>
                <w:i/>
                <w:sz w:val="22"/>
                <w:szCs w:val="22"/>
              </w:rPr>
              <w:t>siedziba)</w:t>
            </w:r>
          </w:p>
          <w:p w:rsidR="000B305D" w:rsidRPr="00070876" w:rsidRDefault="000B305D" w:rsidP="007F47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B305D" w:rsidRDefault="000B305D" w:rsidP="007F47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533A8">
              <w:rPr>
                <w:rFonts w:asciiTheme="majorHAnsi" w:hAnsiTheme="majorHAnsi"/>
                <w:iCs/>
                <w:sz w:val="22"/>
                <w:szCs w:val="22"/>
              </w:rPr>
              <w:t>………………………………………………………………</w:t>
            </w:r>
          </w:p>
          <w:p w:rsidR="000B305D" w:rsidRPr="00F533A8" w:rsidRDefault="000B305D" w:rsidP="007F475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533A8">
              <w:rPr>
                <w:rFonts w:asciiTheme="majorHAnsi" w:hAnsiTheme="majorHAnsi"/>
                <w:i/>
                <w:sz w:val="22"/>
                <w:szCs w:val="22"/>
              </w:rPr>
              <w:t>(numer telefonu)</w:t>
            </w:r>
          </w:p>
          <w:p w:rsidR="000B305D" w:rsidRDefault="000B305D" w:rsidP="007F47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0B305D" w:rsidRPr="00070876" w:rsidRDefault="000B305D" w:rsidP="007F475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070876">
              <w:rPr>
                <w:rFonts w:asciiTheme="majorHAnsi" w:hAnsiTheme="majorHAnsi"/>
                <w:sz w:val="22"/>
                <w:szCs w:val="22"/>
              </w:rPr>
              <w:t>Rzgów, dnia .................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</w:t>
            </w:r>
            <w:r w:rsidRPr="00070876">
              <w:rPr>
                <w:rFonts w:asciiTheme="majorHAnsi" w:hAnsiTheme="majorHAnsi"/>
                <w:sz w:val="22"/>
                <w:szCs w:val="22"/>
              </w:rPr>
              <w:t>.....................  r.</w:t>
            </w:r>
          </w:p>
          <w:p w:rsidR="000B305D" w:rsidRPr="00070876" w:rsidRDefault="000B305D" w:rsidP="007F475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305D" w:rsidRDefault="000B305D" w:rsidP="007F47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B305D" w:rsidRPr="00070876" w:rsidRDefault="000B305D" w:rsidP="000B305D">
      <w:pPr>
        <w:tabs>
          <w:tab w:val="left" w:pos="5529"/>
          <w:tab w:val="left" w:pos="6237"/>
          <w:tab w:val="left" w:pos="6521"/>
        </w:tabs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eastAsia="Times New Roman" w:hAnsiTheme="majorHAnsi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0B305D" w:rsidRPr="00070876" w:rsidRDefault="000B305D" w:rsidP="000B305D">
      <w:pPr>
        <w:tabs>
          <w:tab w:val="left" w:pos="5529"/>
          <w:tab w:val="left" w:pos="6237"/>
          <w:tab w:val="left" w:pos="6521"/>
        </w:tabs>
        <w:ind w:left="5529"/>
        <w:jc w:val="center"/>
        <w:rPr>
          <w:rFonts w:asciiTheme="majorHAnsi" w:hAnsiTheme="majorHAnsi"/>
          <w:sz w:val="28"/>
          <w:szCs w:val="22"/>
        </w:rPr>
      </w:pPr>
      <w:r w:rsidRPr="00070876">
        <w:rPr>
          <w:rFonts w:asciiTheme="majorHAnsi" w:hAnsiTheme="majorHAnsi" w:cs="Garamond"/>
          <w:b/>
          <w:bCs/>
          <w:sz w:val="28"/>
          <w:szCs w:val="22"/>
        </w:rPr>
        <w:t>Burmistrz Rzgowa</w:t>
      </w:r>
      <w:r w:rsidRPr="00070876">
        <w:rPr>
          <w:rFonts w:asciiTheme="majorHAnsi" w:hAnsiTheme="majorHAnsi" w:cs="Garamond"/>
          <w:b/>
          <w:bCs/>
          <w:sz w:val="28"/>
          <w:szCs w:val="22"/>
        </w:rPr>
        <w:br/>
        <w:t xml:space="preserve"> Plac 500-lecia 22</w:t>
      </w:r>
    </w:p>
    <w:p w:rsidR="000B305D" w:rsidRPr="00070876" w:rsidRDefault="000B305D" w:rsidP="000B305D">
      <w:pPr>
        <w:ind w:left="5529"/>
        <w:jc w:val="center"/>
        <w:rPr>
          <w:rFonts w:asciiTheme="majorHAnsi" w:hAnsiTheme="majorHAnsi"/>
          <w:sz w:val="28"/>
          <w:szCs w:val="22"/>
        </w:rPr>
      </w:pPr>
      <w:r w:rsidRPr="00070876">
        <w:rPr>
          <w:rFonts w:asciiTheme="majorHAnsi" w:hAnsiTheme="majorHAnsi" w:cs="Arial"/>
          <w:b/>
          <w:bCs/>
          <w:sz w:val="28"/>
          <w:szCs w:val="22"/>
        </w:rPr>
        <w:t>95-030 Rzgów</w:t>
      </w:r>
    </w:p>
    <w:p w:rsidR="000B305D" w:rsidRDefault="000B305D" w:rsidP="000B305D">
      <w:pPr>
        <w:rPr>
          <w:rFonts w:asciiTheme="majorHAnsi" w:hAnsiTheme="majorHAnsi"/>
          <w:b/>
          <w:sz w:val="22"/>
          <w:szCs w:val="22"/>
        </w:rPr>
      </w:pPr>
    </w:p>
    <w:p w:rsidR="000B305D" w:rsidRPr="00F533A8" w:rsidRDefault="000B305D" w:rsidP="000B305D">
      <w:pPr>
        <w:rPr>
          <w:rFonts w:asciiTheme="majorHAnsi" w:hAnsiTheme="majorHAnsi"/>
          <w:b/>
          <w:sz w:val="22"/>
          <w:szCs w:val="22"/>
        </w:rPr>
      </w:pPr>
    </w:p>
    <w:p w:rsidR="000B305D" w:rsidRPr="00070876" w:rsidRDefault="000B305D" w:rsidP="000B305D">
      <w:pPr>
        <w:rPr>
          <w:rFonts w:asciiTheme="majorHAnsi" w:hAnsiTheme="majorHAnsi"/>
          <w:b/>
          <w:sz w:val="22"/>
          <w:szCs w:val="22"/>
        </w:rPr>
      </w:pPr>
    </w:p>
    <w:p w:rsidR="000B305D" w:rsidRPr="00F533A8" w:rsidRDefault="000B305D" w:rsidP="000B305D">
      <w:pPr>
        <w:ind w:firstLine="708"/>
        <w:jc w:val="center"/>
        <w:rPr>
          <w:rFonts w:asciiTheme="majorHAnsi" w:hAnsiTheme="majorHAnsi"/>
          <w:szCs w:val="22"/>
        </w:rPr>
      </w:pPr>
      <w:r w:rsidRPr="00F533A8">
        <w:rPr>
          <w:rFonts w:asciiTheme="majorHAnsi" w:hAnsiTheme="majorHAnsi"/>
          <w:b/>
          <w:szCs w:val="22"/>
        </w:rPr>
        <w:t>Oświadczenie o nieruchomości</w:t>
      </w:r>
    </w:p>
    <w:p w:rsidR="000B305D" w:rsidRPr="00070876" w:rsidRDefault="000B305D" w:rsidP="000B305D">
      <w:pPr>
        <w:jc w:val="both"/>
        <w:rPr>
          <w:rFonts w:asciiTheme="majorHAnsi" w:hAnsiTheme="majorHAnsi"/>
          <w:sz w:val="22"/>
          <w:szCs w:val="22"/>
        </w:rPr>
      </w:pPr>
    </w:p>
    <w:p w:rsidR="000B305D" w:rsidRDefault="000B305D" w:rsidP="000B305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 w:rsidRPr="00070876">
        <w:rPr>
          <w:rFonts w:asciiTheme="majorHAnsi" w:hAnsiTheme="majorHAnsi"/>
          <w:sz w:val="22"/>
          <w:szCs w:val="22"/>
        </w:rPr>
        <w:t xml:space="preserve">Niniejszym oświadczam, że </w:t>
      </w:r>
      <w:r w:rsidRPr="005B3142">
        <w:rPr>
          <w:rFonts w:asciiTheme="majorHAnsi" w:hAnsiTheme="majorHAnsi"/>
          <w:b/>
          <w:sz w:val="22"/>
          <w:szCs w:val="22"/>
        </w:rPr>
        <w:t>posiadam/ nie posiadam</w:t>
      </w:r>
      <w:r>
        <w:rPr>
          <w:rFonts w:asciiTheme="majorHAnsi" w:hAnsiTheme="majorHAnsi"/>
          <w:b/>
          <w:sz w:val="22"/>
          <w:szCs w:val="22"/>
        </w:rPr>
        <w:t>*</w:t>
      </w:r>
      <w:r w:rsidRPr="005B3142">
        <w:rPr>
          <w:rFonts w:asciiTheme="majorHAnsi" w:hAnsiTheme="majorHAnsi"/>
          <w:b/>
          <w:sz w:val="22"/>
          <w:szCs w:val="22"/>
        </w:rPr>
        <w:t xml:space="preserve"> nieruchomość/nieruchomości</w:t>
      </w:r>
      <w:r>
        <w:rPr>
          <w:rFonts w:asciiTheme="majorHAnsi" w:hAnsiTheme="majorHAnsi"/>
          <w:b/>
          <w:sz w:val="22"/>
          <w:szCs w:val="22"/>
        </w:rPr>
        <w:t xml:space="preserve">* </w:t>
      </w:r>
      <w:r>
        <w:rPr>
          <w:rFonts w:asciiTheme="majorHAnsi" w:hAnsiTheme="majorHAnsi"/>
          <w:sz w:val="22"/>
          <w:szCs w:val="22"/>
        </w:rPr>
        <w:t>o </w:t>
      </w:r>
      <w:r w:rsidRPr="00070876">
        <w:rPr>
          <w:rFonts w:asciiTheme="majorHAnsi" w:hAnsiTheme="majorHAnsi"/>
          <w:sz w:val="22"/>
          <w:szCs w:val="22"/>
        </w:rPr>
        <w:t>powierzchni powyżej 3500 m</w:t>
      </w:r>
      <w:r w:rsidRPr="00070876">
        <w:rPr>
          <w:rFonts w:asciiTheme="majorHAnsi" w:hAnsiTheme="majorHAnsi"/>
          <w:sz w:val="22"/>
          <w:szCs w:val="22"/>
          <w:vertAlign w:val="superscript"/>
        </w:rPr>
        <w:t>2</w:t>
      </w:r>
      <w:r w:rsidRPr="00070876">
        <w:rPr>
          <w:rFonts w:asciiTheme="majorHAnsi" w:hAnsiTheme="majorHAnsi"/>
          <w:sz w:val="22"/>
          <w:szCs w:val="22"/>
        </w:rPr>
        <w:t xml:space="preserve">, na której na skutek wykonywania robót lub obiektów budowlanych trwale związanych z gruntem, wyłączono więcej niż 70% powierzchni nieruchomości z powierzchni biologicznie czynnej </w:t>
      </w:r>
      <w:r w:rsidRPr="00070876">
        <w:rPr>
          <w:rFonts w:asciiTheme="majorHAnsi" w:hAnsiTheme="majorHAnsi"/>
          <w:b/>
          <w:bCs/>
          <w:sz w:val="22"/>
          <w:szCs w:val="22"/>
        </w:rPr>
        <w:t>na obszarach nieujętych w systemy kanalizacji otwartej lub zamkniętej</w:t>
      </w:r>
      <w:r w:rsidRPr="00070876">
        <w:rPr>
          <w:rFonts w:asciiTheme="majorHAnsi" w:hAnsiTheme="majorHAnsi"/>
          <w:sz w:val="22"/>
          <w:szCs w:val="22"/>
        </w:rPr>
        <w:t xml:space="preserve"> mającej wpływ na zmniejszenie retencji (art. 269 ustawy z dnia 20 lipca 2017r. Prawo Wodne, Dz. U.  poz. 1566 ze zm.).</w:t>
      </w:r>
    </w:p>
    <w:p w:rsidR="000B305D" w:rsidRDefault="000B305D" w:rsidP="000B305D">
      <w:pPr>
        <w:jc w:val="both"/>
        <w:rPr>
          <w:rFonts w:asciiTheme="majorHAnsi" w:hAnsiTheme="majorHAnsi"/>
          <w:sz w:val="22"/>
          <w:szCs w:val="22"/>
        </w:rPr>
      </w:pPr>
    </w:p>
    <w:p w:rsidR="000B305D" w:rsidRDefault="000B305D" w:rsidP="000B305D">
      <w:pPr>
        <w:jc w:val="both"/>
        <w:rPr>
          <w:rFonts w:asciiTheme="majorHAnsi" w:hAnsiTheme="majorHAnsi"/>
          <w:sz w:val="22"/>
          <w:szCs w:val="22"/>
        </w:rPr>
      </w:pPr>
    </w:p>
    <w:p w:rsidR="000B305D" w:rsidRDefault="000B305D" w:rsidP="000B305D">
      <w:pPr>
        <w:jc w:val="both"/>
        <w:rPr>
          <w:rFonts w:asciiTheme="majorHAnsi" w:hAnsiTheme="majorHAnsi"/>
          <w:sz w:val="22"/>
          <w:szCs w:val="22"/>
        </w:rPr>
      </w:pPr>
    </w:p>
    <w:p w:rsidR="000B305D" w:rsidRPr="00F533A8" w:rsidRDefault="000B305D" w:rsidP="000B305D">
      <w:pPr>
        <w:spacing w:after="200"/>
        <w:ind w:left="720"/>
        <w:contextualSpacing/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eastAsia="Calibri" w:hAnsiTheme="majorHAnsi"/>
          <w:sz w:val="22"/>
          <w:szCs w:val="22"/>
        </w:rPr>
        <w:t>………………………………………………</w:t>
      </w:r>
      <w:r w:rsidRPr="00070876">
        <w:rPr>
          <w:rFonts w:asciiTheme="majorHAnsi" w:eastAsia="Times New Roman" w:hAnsiTheme="majorHAnsi"/>
          <w:sz w:val="22"/>
          <w:szCs w:val="22"/>
        </w:rPr>
        <w:t xml:space="preserve">                                              </w:t>
      </w:r>
      <w:r>
        <w:rPr>
          <w:rFonts w:asciiTheme="majorHAnsi" w:eastAsia="Times New Roman" w:hAnsiTheme="majorHAnsi"/>
          <w:sz w:val="22"/>
          <w:szCs w:val="22"/>
        </w:rPr>
        <w:t xml:space="preserve">        </w:t>
      </w:r>
      <w:r w:rsidRPr="00070876">
        <w:rPr>
          <w:rFonts w:asciiTheme="majorHAnsi" w:eastAsia="Calibri" w:hAnsiTheme="majorHAnsi"/>
          <w:sz w:val="22"/>
          <w:szCs w:val="22"/>
        </w:rPr>
        <w:t>…………………………….....................….</w:t>
      </w:r>
    </w:p>
    <w:p w:rsidR="000B305D" w:rsidRPr="00070876" w:rsidRDefault="000B305D" w:rsidP="000B305D">
      <w:pPr>
        <w:spacing w:after="200"/>
        <w:ind w:left="720"/>
        <w:contextualSpacing/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eastAsia="Times New Roman" w:hAnsiTheme="majorHAnsi"/>
          <w:sz w:val="22"/>
          <w:szCs w:val="22"/>
        </w:rPr>
        <w:t xml:space="preserve">             </w:t>
      </w:r>
      <w:r w:rsidRPr="00070876">
        <w:rPr>
          <w:rFonts w:asciiTheme="majorHAnsi" w:eastAsia="Calibri" w:hAnsiTheme="majorHAnsi"/>
          <w:sz w:val="22"/>
          <w:szCs w:val="22"/>
        </w:rPr>
        <w:t xml:space="preserve">(miejscowość, data)                                                          </w:t>
      </w:r>
      <w:r>
        <w:rPr>
          <w:rFonts w:asciiTheme="majorHAnsi" w:eastAsia="Calibri" w:hAnsiTheme="majorHAnsi"/>
          <w:sz w:val="22"/>
          <w:szCs w:val="22"/>
        </w:rPr>
        <w:t xml:space="preserve">                     </w:t>
      </w:r>
      <w:r w:rsidRPr="00070876">
        <w:rPr>
          <w:rFonts w:asciiTheme="majorHAnsi" w:eastAsia="Calibri" w:hAnsiTheme="majorHAnsi"/>
          <w:sz w:val="22"/>
          <w:szCs w:val="22"/>
        </w:rPr>
        <w:t xml:space="preserve">(czytelny podpis) </w:t>
      </w:r>
    </w:p>
    <w:p w:rsidR="000B305D" w:rsidRPr="00715CC4" w:rsidRDefault="000B305D" w:rsidP="000B305D">
      <w:pPr>
        <w:jc w:val="both"/>
        <w:rPr>
          <w:rFonts w:asciiTheme="majorHAnsi" w:hAnsiTheme="majorHAnsi"/>
          <w:sz w:val="22"/>
          <w:szCs w:val="22"/>
        </w:rPr>
      </w:pPr>
    </w:p>
    <w:p w:rsidR="000B305D" w:rsidRPr="00070876" w:rsidRDefault="000B305D" w:rsidP="000B305D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0B305D" w:rsidRPr="00070876" w:rsidTr="007F4753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070876" w:rsidRDefault="000B305D" w:rsidP="007F475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70876">
              <w:rPr>
                <w:rFonts w:asciiTheme="majorHAnsi" w:hAnsiTheme="majorHAnsi"/>
                <w:sz w:val="22"/>
                <w:szCs w:val="22"/>
              </w:rPr>
              <w:t xml:space="preserve">* zgodnie z art. 46 KC - nieruchomościami są części powierzchni ziemskiej stanowiące odrębny przedmiot własności (grunty), jak również budynki trwale z gruntem związane lub części takich budynków, jeżeli na mocy przepisów </w:t>
            </w:r>
            <w:r w:rsidRPr="0007087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szczególnych stanowią odrębny od gruntu przedmiot własności. </w:t>
            </w:r>
          </w:p>
          <w:p w:rsidR="000B305D" w:rsidRPr="00070876" w:rsidRDefault="000B305D" w:rsidP="007F475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70876">
              <w:rPr>
                <w:rFonts w:asciiTheme="majorHAnsi" w:hAnsiTheme="majorHAnsi"/>
                <w:color w:val="000000"/>
                <w:sz w:val="22"/>
                <w:szCs w:val="22"/>
              </w:rPr>
              <w:t>W myśl art. 24 ust. 1 zdanie pierwsze ustawy z dnia 6 lipca 1982 r. o księgach wieczystych i hipotece (</w:t>
            </w:r>
            <w:proofErr w:type="spellStart"/>
            <w:r w:rsidRPr="00070876">
              <w:rPr>
                <w:rFonts w:asciiTheme="majorHAnsi" w:hAnsiTheme="majorHAnsi"/>
                <w:color w:val="000000"/>
                <w:sz w:val="22"/>
                <w:szCs w:val="22"/>
              </w:rPr>
              <w:t>Dz.U</w:t>
            </w:r>
            <w:proofErr w:type="spellEnd"/>
            <w:r w:rsidRPr="0007087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z 2017 r. poz. 1007 ze zm.) dla każdej nieruchomości prowadzi się odrębną księgę wieczystą, chyba że przepisy szczególne stanowią inaczej. </w:t>
            </w:r>
          </w:p>
          <w:p w:rsidR="000B305D" w:rsidRPr="00070876" w:rsidRDefault="000B305D" w:rsidP="007F475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7087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Ustalając powierzchnię nieruchomości na potrzeby oblic</w:t>
            </w: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zenia opłaty za usługi wodne za </w:t>
            </w:r>
            <w:r w:rsidRPr="0007087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zmniejszenie naturalnej retencji terenowej należy kierować się regułą „jedna księga – jedna nieruchomość”, niezależnie od tego, ile działek gruntowych obejmuje konkretna księga wieczysta, a także czy działki te graniczą ze sobą, czy też nie. </w:t>
            </w:r>
          </w:p>
        </w:tc>
      </w:tr>
    </w:tbl>
    <w:p w:rsidR="000B305D" w:rsidRPr="00070876" w:rsidRDefault="000B305D" w:rsidP="000B305D">
      <w:pPr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0B305D" w:rsidRDefault="000B305D" w:rsidP="000B305D">
      <w:pPr>
        <w:ind w:left="284" w:hanging="284"/>
        <w:jc w:val="both"/>
      </w:pPr>
      <w:r>
        <w:rPr>
          <w:rFonts w:cs="Arial"/>
          <w:b/>
          <w:bCs/>
          <w:u w:val="single"/>
        </w:rPr>
        <w:t xml:space="preserve">Punkty 2-4 wypełnia się w przypadku posiadania nieruchomości, o której mowa </w:t>
      </w:r>
      <w:r>
        <w:rPr>
          <w:b/>
          <w:bCs/>
          <w:u w:val="single"/>
        </w:rPr>
        <w:t>w pkt. 1.</w:t>
      </w:r>
    </w:p>
    <w:p w:rsidR="000B305D" w:rsidRDefault="000B305D">
      <w:pPr>
        <w:sectPr w:rsidR="000B305D" w:rsidSect="000B305D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B305D" w:rsidRPr="002B66E4" w:rsidRDefault="000B305D" w:rsidP="000B305D">
      <w:pPr>
        <w:jc w:val="both"/>
        <w:rPr>
          <w:rFonts w:asciiTheme="majorHAnsi" w:hAnsiTheme="majorHAnsi"/>
          <w:sz w:val="22"/>
          <w:szCs w:val="22"/>
        </w:rPr>
      </w:pPr>
      <w:r w:rsidRPr="002B66E4">
        <w:rPr>
          <w:rFonts w:asciiTheme="majorHAnsi" w:hAnsiTheme="majorHAnsi"/>
          <w:sz w:val="22"/>
          <w:szCs w:val="22"/>
        </w:rPr>
        <w:lastRenderedPageBreak/>
        <w:t>2. Niżej wymienione nieruchomości spełniają ww. kryteria:</w:t>
      </w:r>
    </w:p>
    <w:p w:rsidR="000B305D" w:rsidRPr="002B66E4" w:rsidRDefault="000B305D" w:rsidP="000B305D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4577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570"/>
        <w:gridCol w:w="2801"/>
        <w:gridCol w:w="2801"/>
        <w:gridCol w:w="2802"/>
        <w:gridCol w:w="2801"/>
        <w:gridCol w:w="2802"/>
      </w:tblGrid>
      <w:tr w:rsidR="000B305D" w:rsidRPr="002B66E4" w:rsidTr="000B305D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B66E4">
              <w:rPr>
                <w:rFonts w:asciiTheme="majorHAnsi" w:hAnsiTheme="maj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Nr księgi wieczystej         i </w:t>
            </w:r>
            <w:r w:rsidRPr="002B66E4">
              <w:rPr>
                <w:rFonts w:asciiTheme="majorHAnsi" w:hAnsiTheme="majorHAnsi"/>
                <w:b/>
                <w:sz w:val="22"/>
                <w:szCs w:val="22"/>
              </w:rPr>
              <w:t xml:space="preserve">całkowita powierzchnia </w:t>
            </w:r>
            <w:proofErr w:type="spellStart"/>
            <w:r w:rsidRPr="002B66E4">
              <w:rPr>
                <w:rFonts w:asciiTheme="majorHAnsi" w:hAnsiTheme="majorHAnsi"/>
                <w:b/>
                <w:sz w:val="22"/>
                <w:szCs w:val="22"/>
              </w:rPr>
              <w:t>nieruchomosci</w:t>
            </w:r>
            <w:proofErr w:type="spellEnd"/>
            <w:r w:rsidRPr="002B66E4">
              <w:rPr>
                <w:rFonts w:asciiTheme="majorHAnsi" w:hAnsiTheme="majorHAnsi"/>
                <w:b/>
                <w:sz w:val="22"/>
                <w:szCs w:val="22"/>
              </w:rPr>
              <w:t xml:space="preserve"> w m</w:t>
            </w:r>
            <w:r w:rsidRPr="002B66E4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b/>
                <w:sz w:val="22"/>
                <w:szCs w:val="22"/>
              </w:rPr>
              <w:t>Działki ewidencyjne wchodz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ące  </w:t>
            </w:r>
            <w:r w:rsidRPr="002B66E4">
              <w:rPr>
                <w:rFonts w:asciiTheme="majorHAnsi" w:hAnsiTheme="majorHAnsi"/>
                <w:b/>
                <w:sz w:val="22"/>
                <w:szCs w:val="22"/>
              </w:rPr>
              <w:t>w skład nieruchomości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b/>
                <w:sz w:val="22"/>
                <w:szCs w:val="22"/>
              </w:rPr>
              <w:t>Powierzchnia zabudowy,</w:t>
            </w:r>
          </w:p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b/>
                <w:sz w:val="22"/>
                <w:szCs w:val="22"/>
              </w:rPr>
              <w:t>w skład której wchodzą: zabudowa, magazyny, inne obiekty budowlane, a także parkingi, chodni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ki i inne szczelne powierzchnie </w:t>
            </w:r>
            <w:r w:rsidRPr="002B66E4">
              <w:rPr>
                <w:rFonts w:asciiTheme="majorHAnsi" w:hAnsiTheme="majorHAnsi"/>
                <w:b/>
                <w:sz w:val="22"/>
                <w:szCs w:val="22"/>
              </w:rPr>
              <w:t>wc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hodzące w skład nieruchomości w </w:t>
            </w:r>
            <w:r w:rsidRPr="002B66E4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2B66E4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b/>
                <w:sz w:val="22"/>
                <w:szCs w:val="22"/>
              </w:rPr>
              <w:t>Powierzchnia biologicznie czynna tj. tereny zielone w m</w:t>
            </w:r>
            <w:r w:rsidRPr="002B66E4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b/>
                <w:sz w:val="22"/>
                <w:szCs w:val="22"/>
              </w:rPr>
              <w:t>Pojemność urzą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dzeń do  retencjonowania wody w </w:t>
            </w:r>
            <w:r w:rsidRPr="002B66E4">
              <w:rPr>
                <w:rFonts w:asciiTheme="majorHAnsi" w:hAnsiTheme="majorHAnsi"/>
                <w:b/>
                <w:sz w:val="22"/>
                <w:szCs w:val="22"/>
              </w:rPr>
              <w:t>%( 10%, 20%, 30%) – jeżeli dotyczy</w:t>
            </w:r>
          </w:p>
        </w:tc>
      </w:tr>
      <w:tr w:rsidR="000B305D" w:rsidRPr="002B66E4" w:rsidTr="000B305D">
        <w:trPr>
          <w:trHeight w:val="108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B305D" w:rsidRDefault="000B305D" w:rsidP="007F47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Księga wieczysta </w:t>
            </w:r>
            <w:r w:rsidRPr="002B66E4">
              <w:rPr>
                <w:rFonts w:asciiTheme="majorHAnsi" w:hAnsiTheme="majorHAnsi"/>
                <w:sz w:val="22"/>
                <w:szCs w:val="22"/>
              </w:rPr>
              <w:t xml:space="preserve"> nr </w:t>
            </w:r>
          </w:p>
          <w:p w:rsidR="000B305D" w:rsidRPr="00FB40AC" w:rsidRDefault="000B305D" w:rsidP="007F4753">
            <w:pPr>
              <w:rPr>
                <w:rFonts w:asciiTheme="majorHAnsi" w:hAnsiTheme="majorHAnsi"/>
              </w:rPr>
            </w:pPr>
          </w:p>
          <w:p w:rsidR="000B305D" w:rsidRDefault="000B305D" w:rsidP="007F4753">
            <w:pPr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sz w:val="22"/>
                <w:szCs w:val="22"/>
              </w:rPr>
              <w:t>……………......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...............................</w:t>
            </w:r>
          </w:p>
          <w:p w:rsidR="000B305D" w:rsidRDefault="000B305D" w:rsidP="007F4753">
            <w:pPr>
              <w:rPr>
                <w:rFonts w:asciiTheme="majorHAnsi" w:hAnsiTheme="majorHAnsi"/>
              </w:rPr>
            </w:pPr>
          </w:p>
          <w:p w:rsidR="000B305D" w:rsidRPr="00FB40AC" w:rsidRDefault="000B305D" w:rsidP="007F4753">
            <w:pPr>
              <w:rPr>
                <w:rFonts w:asciiTheme="majorHAnsi" w:hAnsiTheme="majorHAnsi"/>
                <w:vertAlign w:val="superscript"/>
              </w:rPr>
            </w:pPr>
            <w:r w:rsidRPr="002B66E4">
              <w:rPr>
                <w:rFonts w:asciiTheme="majorHAnsi" w:hAnsiTheme="majorHAnsi"/>
                <w:sz w:val="22"/>
                <w:szCs w:val="22"/>
              </w:rPr>
              <w:t>pow. 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…………….…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B305D" w:rsidRDefault="000B305D" w:rsidP="007F475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Działka/działki nr</w:t>
            </w:r>
          </w:p>
          <w:p w:rsidR="000B305D" w:rsidRDefault="000B305D" w:rsidP="007F4753">
            <w:pPr>
              <w:jc w:val="both"/>
              <w:rPr>
                <w:rFonts w:asciiTheme="majorHAnsi" w:hAnsiTheme="majorHAnsi"/>
              </w:rPr>
            </w:pPr>
          </w:p>
          <w:p w:rsidR="000B305D" w:rsidRDefault="000B305D" w:rsidP="007F4753">
            <w:pPr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sz w:val="22"/>
                <w:szCs w:val="22"/>
              </w:rPr>
              <w:t>……………......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...............................</w:t>
            </w:r>
          </w:p>
          <w:p w:rsidR="000B305D" w:rsidRDefault="000B305D" w:rsidP="007F4753">
            <w:pPr>
              <w:jc w:val="both"/>
              <w:rPr>
                <w:rFonts w:asciiTheme="majorHAnsi" w:hAnsiTheme="majorHAnsi"/>
              </w:rPr>
            </w:pPr>
          </w:p>
          <w:p w:rsidR="000B305D" w:rsidRPr="00FB40AC" w:rsidRDefault="000B305D" w:rsidP="007F475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Obręb …………………………….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FB40AC" w:rsidRDefault="000B305D" w:rsidP="007F47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…………………….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FB40AC" w:rsidRDefault="000B305D" w:rsidP="007F47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…………………….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05D" w:rsidRPr="00FB40AC" w:rsidRDefault="000B305D" w:rsidP="007F4753">
            <w:pPr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……………………. %</w:t>
            </w:r>
          </w:p>
        </w:tc>
      </w:tr>
      <w:tr w:rsidR="000B305D" w:rsidRPr="002B66E4" w:rsidTr="000B305D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B305D" w:rsidRDefault="000B305D" w:rsidP="007F47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Księga wieczysta </w:t>
            </w:r>
            <w:r w:rsidRPr="002B66E4">
              <w:rPr>
                <w:rFonts w:asciiTheme="majorHAnsi" w:hAnsiTheme="majorHAnsi"/>
                <w:sz w:val="22"/>
                <w:szCs w:val="22"/>
              </w:rPr>
              <w:t xml:space="preserve"> nr </w:t>
            </w:r>
          </w:p>
          <w:p w:rsidR="000B305D" w:rsidRPr="00FB40AC" w:rsidRDefault="000B305D" w:rsidP="007F4753">
            <w:pPr>
              <w:rPr>
                <w:rFonts w:asciiTheme="majorHAnsi" w:hAnsiTheme="majorHAnsi"/>
              </w:rPr>
            </w:pPr>
          </w:p>
          <w:p w:rsidR="000B305D" w:rsidRDefault="000B305D" w:rsidP="007F4753">
            <w:pPr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sz w:val="22"/>
                <w:szCs w:val="22"/>
              </w:rPr>
              <w:t>……………......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...............................</w:t>
            </w:r>
          </w:p>
          <w:p w:rsidR="000B305D" w:rsidRDefault="000B305D" w:rsidP="007F4753">
            <w:pPr>
              <w:rPr>
                <w:rFonts w:asciiTheme="majorHAnsi" w:hAnsiTheme="majorHAnsi"/>
              </w:rPr>
            </w:pPr>
          </w:p>
          <w:p w:rsidR="000B305D" w:rsidRPr="00FB40AC" w:rsidRDefault="000B305D" w:rsidP="007F4753">
            <w:pPr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sz w:val="22"/>
                <w:szCs w:val="22"/>
              </w:rPr>
              <w:t>pow. 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…………….…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B305D" w:rsidRDefault="000B305D" w:rsidP="007F475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Działka/działki nr</w:t>
            </w:r>
          </w:p>
          <w:p w:rsidR="000B305D" w:rsidRDefault="000B305D" w:rsidP="007F4753">
            <w:pPr>
              <w:jc w:val="both"/>
              <w:rPr>
                <w:rFonts w:asciiTheme="majorHAnsi" w:hAnsiTheme="majorHAnsi"/>
              </w:rPr>
            </w:pPr>
          </w:p>
          <w:p w:rsidR="000B305D" w:rsidRDefault="000B305D" w:rsidP="007F4753">
            <w:pPr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sz w:val="22"/>
                <w:szCs w:val="22"/>
              </w:rPr>
              <w:t>……………......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...............................</w:t>
            </w:r>
          </w:p>
          <w:p w:rsidR="000B305D" w:rsidRDefault="000B305D" w:rsidP="007F4753">
            <w:pPr>
              <w:jc w:val="both"/>
              <w:rPr>
                <w:rFonts w:asciiTheme="majorHAnsi" w:hAnsiTheme="majorHAnsi"/>
              </w:rPr>
            </w:pPr>
          </w:p>
          <w:p w:rsidR="000B305D" w:rsidRPr="00FB40AC" w:rsidRDefault="000B305D" w:rsidP="007F475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Obręb …………………………….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…………………….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…………………….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……………………. %</w:t>
            </w:r>
          </w:p>
        </w:tc>
      </w:tr>
      <w:tr w:rsidR="000B305D" w:rsidRPr="002B66E4" w:rsidTr="000B305D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B305D" w:rsidRDefault="000B305D" w:rsidP="007F47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Księga wieczysta </w:t>
            </w:r>
            <w:r w:rsidRPr="002B66E4">
              <w:rPr>
                <w:rFonts w:asciiTheme="majorHAnsi" w:hAnsiTheme="majorHAnsi"/>
                <w:sz w:val="22"/>
                <w:szCs w:val="22"/>
              </w:rPr>
              <w:t xml:space="preserve"> nr </w:t>
            </w:r>
          </w:p>
          <w:p w:rsidR="000B305D" w:rsidRPr="00FB40AC" w:rsidRDefault="000B305D" w:rsidP="007F4753">
            <w:pPr>
              <w:rPr>
                <w:rFonts w:asciiTheme="majorHAnsi" w:hAnsiTheme="majorHAnsi"/>
              </w:rPr>
            </w:pPr>
          </w:p>
          <w:p w:rsidR="000B305D" w:rsidRDefault="000B305D" w:rsidP="007F4753">
            <w:pPr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sz w:val="22"/>
                <w:szCs w:val="22"/>
              </w:rPr>
              <w:t>……………......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...............................</w:t>
            </w:r>
          </w:p>
          <w:p w:rsidR="000B305D" w:rsidRDefault="000B305D" w:rsidP="007F4753">
            <w:pPr>
              <w:rPr>
                <w:rFonts w:asciiTheme="majorHAnsi" w:hAnsiTheme="majorHAnsi"/>
              </w:rPr>
            </w:pPr>
          </w:p>
          <w:p w:rsidR="000B305D" w:rsidRPr="00FB40AC" w:rsidRDefault="000B305D" w:rsidP="007F4753">
            <w:pPr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sz w:val="22"/>
                <w:szCs w:val="22"/>
              </w:rPr>
              <w:t>pow. 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…………….…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B305D" w:rsidRDefault="000B305D" w:rsidP="007F475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Działka/działki nr</w:t>
            </w:r>
          </w:p>
          <w:p w:rsidR="000B305D" w:rsidRDefault="000B305D" w:rsidP="007F4753">
            <w:pPr>
              <w:jc w:val="both"/>
              <w:rPr>
                <w:rFonts w:asciiTheme="majorHAnsi" w:hAnsiTheme="majorHAnsi"/>
              </w:rPr>
            </w:pPr>
          </w:p>
          <w:p w:rsidR="000B305D" w:rsidRDefault="000B305D" w:rsidP="007F4753">
            <w:pPr>
              <w:rPr>
                <w:rFonts w:asciiTheme="majorHAnsi" w:hAnsiTheme="majorHAnsi"/>
              </w:rPr>
            </w:pPr>
            <w:r w:rsidRPr="002B66E4">
              <w:rPr>
                <w:rFonts w:asciiTheme="majorHAnsi" w:hAnsiTheme="majorHAnsi"/>
                <w:sz w:val="22"/>
                <w:szCs w:val="22"/>
              </w:rPr>
              <w:t>……………......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...............................</w:t>
            </w:r>
          </w:p>
          <w:p w:rsidR="000B305D" w:rsidRDefault="000B305D" w:rsidP="007F4753">
            <w:pPr>
              <w:jc w:val="both"/>
              <w:rPr>
                <w:rFonts w:asciiTheme="majorHAnsi" w:hAnsiTheme="majorHAnsi"/>
              </w:rPr>
            </w:pPr>
          </w:p>
          <w:p w:rsidR="000B305D" w:rsidRPr="00FB40AC" w:rsidRDefault="000B305D" w:rsidP="007F475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Obręb …………………………….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…………………….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…………………….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……………………. %</w:t>
            </w:r>
          </w:p>
        </w:tc>
      </w:tr>
      <w:tr w:rsidR="000B305D" w:rsidRPr="002B66E4" w:rsidTr="000B305D">
        <w:trPr>
          <w:trHeight w:val="1541"/>
        </w:trPr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B305D" w:rsidRPr="00FB40AC" w:rsidRDefault="000B305D" w:rsidP="007F4753">
            <w:pPr>
              <w:rPr>
                <w:rFonts w:asciiTheme="majorHAnsi" w:hAnsiTheme="majorHAnsi"/>
              </w:rPr>
            </w:pPr>
          </w:p>
          <w:p w:rsidR="000B305D" w:rsidRDefault="000B305D" w:rsidP="007F4753">
            <w:pPr>
              <w:rPr>
                <w:rFonts w:asciiTheme="majorHAnsi" w:hAnsiTheme="majorHAnsi"/>
              </w:rPr>
            </w:pPr>
          </w:p>
          <w:p w:rsidR="000B305D" w:rsidRDefault="000B305D" w:rsidP="007F4753">
            <w:pPr>
              <w:rPr>
                <w:rFonts w:asciiTheme="majorHAnsi" w:hAnsiTheme="majorHAnsi"/>
              </w:rPr>
            </w:pPr>
          </w:p>
          <w:p w:rsidR="000B305D" w:rsidRPr="002B66E4" w:rsidRDefault="000B305D" w:rsidP="007F4753">
            <w:pPr>
              <w:rPr>
                <w:rFonts w:asciiTheme="majorHAnsi" w:hAnsiTheme="majorHAnsi"/>
              </w:rPr>
            </w:pPr>
          </w:p>
        </w:tc>
        <w:tc>
          <w:tcPr>
            <w:tcW w:w="28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B305D" w:rsidRPr="00FB40AC" w:rsidRDefault="000B305D" w:rsidP="007F4753">
            <w:pPr>
              <w:rPr>
                <w:rFonts w:asciiTheme="majorHAnsi" w:hAnsiTheme="majorHAnsi"/>
              </w:rPr>
            </w:pPr>
          </w:p>
        </w:tc>
        <w:tc>
          <w:tcPr>
            <w:tcW w:w="28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B305D" w:rsidRPr="00FB40AC" w:rsidRDefault="000B305D" w:rsidP="007F475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05D" w:rsidRPr="002B66E4" w:rsidRDefault="000B305D" w:rsidP="007F4753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:rsidR="000B305D" w:rsidRDefault="000B305D">
      <w:pPr>
        <w:sectPr w:rsidR="000B305D" w:rsidSect="000B30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B305D" w:rsidRPr="005B3142" w:rsidRDefault="000B305D" w:rsidP="000B305D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</w:rPr>
        <w:lastRenderedPageBreak/>
        <w:t xml:space="preserve">3. </w:t>
      </w:r>
      <w:r w:rsidRPr="00070876">
        <w:rPr>
          <w:rFonts w:asciiTheme="majorHAnsi" w:eastAsia="Calibri" w:hAnsiTheme="majorHAnsi"/>
          <w:sz w:val="22"/>
          <w:szCs w:val="22"/>
        </w:rPr>
        <w:t>Jednocześnie oświadczam, że na ww. nieruchomości/nieruchomościach:</w:t>
      </w:r>
    </w:p>
    <w:p w:rsidR="000B305D" w:rsidRPr="005B3142" w:rsidRDefault="000B305D" w:rsidP="000B305D">
      <w:pPr>
        <w:contextualSpacing/>
        <w:rPr>
          <w:rFonts w:asciiTheme="majorHAnsi" w:hAnsiTheme="majorHAnsi"/>
          <w:sz w:val="22"/>
          <w:szCs w:val="22"/>
        </w:rPr>
      </w:pPr>
    </w:p>
    <w:p w:rsidR="000B305D" w:rsidRPr="00070876" w:rsidRDefault="000B305D" w:rsidP="000B305D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hAnsiTheme="majorHAnsi"/>
          <w:sz w:val="22"/>
          <w:szCs w:val="22"/>
        </w:rPr>
        <w:t>brak urządzeń do retencjonowania wody z powierzchni uszczelnionych trwa</w:t>
      </w:r>
      <w:r>
        <w:rPr>
          <w:rFonts w:asciiTheme="majorHAnsi" w:hAnsiTheme="majorHAnsi"/>
          <w:sz w:val="22"/>
          <w:szCs w:val="22"/>
        </w:rPr>
        <w:t>le związanych z </w:t>
      </w:r>
      <w:r w:rsidRPr="00070876">
        <w:rPr>
          <w:rFonts w:asciiTheme="majorHAnsi" w:hAnsiTheme="majorHAnsi"/>
          <w:sz w:val="22"/>
          <w:szCs w:val="22"/>
        </w:rPr>
        <w:t>gruntem;</w:t>
      </w:r>
    </w:p>
    <w:p w:rsidR="000B305D" w:rsidRDefault="000B305D" w:rsidP="000B305D">
      <w:pPr>
        <w:spacing w:after="200"/>
        <w:ind w:left="2160"/>
        <w:contextualSpacing/>
        <w:rPr>
          <w:rFonts w:asciiTheme="majorHAnsi" w:hAnsiTheme="majorHAnsi"/>
          <w:sz w:val="22"/>
          <w:szCs w:val="22"/>
        </w:rPr>
      </w:pPr>
    </w:p>
    <w:p w:rsidR="000B305D" w:rsidRDefault="000B305D" w:rsidP="000B305D">
      <w:pPr>
        <w:numPr>
          <w:ilvl w:val="0"/>
          <w:numId w:val="1"/>
        </w:numPr>
        <w:spacing w:after="200"/>
        <w:contextualSpacing/>
        <w:rPr>
          <w:rFonts w:asciiTheme="majorHAnsi" w:eastAsia="Calibri" w:hAnsiTheme="majorHAnsi"/>
          <w:sz w:val="22"/>
          <w:szCs w:val="22"/>
        </w:rPr>
      </w:pPr>
      <w:r w:rsidRPr="00070876">
        <w:rPr>
          <w:rFonts w:asciiTheme="majorHAnsi" w:hAnsiTheme="majorHAnsi"/>
          <w:sz w:val="22"/>
          <w:szCs w:val="22"/>
        </w:rPr>
        <w:t>znajdują się urządzenia do retencjonowania wody z powierzchni uszczelnionych o pojemności:</w:t>
      </w:r>
      <w:r w:rsidRPr="00070876">
        <w:rPr>
          <w:rFonts w:asciiTheme="majorHAnsi" w:eastAsia="Calibri" w:hAnsiTheme="majorHAnsi"/>
          <w:sz w:val="22"/>
          <w:szCs w:val="22"/>
        </w:rPr>
        <w:t xml:space="preserve">  </w:t>
      </w:r>
    </w:p>
    <w:p w:rsidR="000B305D" w:rsidRDefault="000B305D" w:rsidP="000B305D">
      <w:pPr>
        <w:spacing w:after="200"/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Pr="00F533A8" w:rsidRDefault="000B305D" w:rsidP="000B305D">
      <w:pPr>
        <w:numPr>
          <w:ilvl w:val="1"/>
          <w:numId w:val="2"/>
        </w:numPr>
        <w:spacing w:after="200"/>
        <w:contextualSpacing/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eastAsia="Calibri" w:hAnsiTheme="majorHAnsi"/>
          <w:sz w:val="22"/>
          <w:szCs w:val="22"/>
        </w:rPr>
        <w:t>do 10 % odpływu rocznego z powierzchni uszczelnionych trwale związanych z gruntem;</w:t>
      </w:r>
    </w:p>
    <w:p w:rsidR="000B305D" w:rsidRPr="00070876" w:rsidRDefault="000B305D" w:rsidP="000B305D">
      <w:pPr>
        <w:spacing w:after="200"/>
        <w:ind w:left="1440"/>
        <w:contextualSpacing/>
        <w:rPr>
          <w:rFonts w:asciiTheme="majorHAnsi" w:hAnsiTheme="majorHAnsi"/>
          <w:sz w:val="22"/>
          <w:szCs w:val="22"/>
        </w:rPr>
      </w:pPr>
    </w:p>
    <w:p w:rsidR="000B305D" w:rsidRPr="00F533A8" w:rsidRDefault="000B305D" w:rsidP="000B305D">
      <w:pPr>
        <w:numPr>
          <w:ilvl w:val="1"/>
          <w:numId w:val="2"/>
        </w:numPr>
        <w:spacing w:after="200"/>
        <w:contextualSpacing/>
        <w:jc w:val="both"/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eastAsia="Calibri" w:hAnsiTheme="majorHAnsi"/>
          <w:sz w:val="22"/>
          <w:szCs w:val="22"/>
        </w:rPr>
        <w:t>od 10 do 30 % odpływu rocznego z powierzchni uszczelnionych trwale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eastAsia="Calibri" w:hAnsiTheme="majorHAnsi"/>
          <w:sz w:val="22"/>
          <w:szCs w:val="22"/>
        </w:rPr>
        <w:t>związanych z </w:t>
      </w:r>
      <w:r w:rsidRPr="00070876">
        <w:rPr>
          <w:rFonts w:asciiTheme="majorHAnsi" w:eastAsia="Calibri" w:hAnsiTheme="majorHAnsi"/>
          <w:sz w:val="22"/>
          <w:szCs w:val="22"/>
        </w:rPr>
        <w:t>gruntem ;</w:t>
      </w:r>
    </w:p>
    <w:p w:rsidR="000B305D" w:rsidRPr="00070876" w:rsidRDefault="000B305D" w:rsidP="000B305D">
      <w:pPr>
        <w:spacing w:after="200"/>
        <w:contextualSpacing/>
        <w:jc w:val="both"/>
        <w:rPr>
          <w:rFonts w:asciiTheme="majorHAnsi" w:hAnsiTheme="majorHAnsi"/>
          <w:sz w:val="22"/>
          <w:szCs w:val="22"/>
        </w:rPr>
      </w:pPr>
    </w:p>
    <w:p w:rsidR="000B305D" w:rsidRPr="00070876" w:rsidRDefault="000B305D" w:rsidP="000B305D">
      <w:pPr>
        <w:numPr>
          <w:ilvl w:val="1"/>
          <w:numId w:val="2"/>
        </w:numPr>
        <w:spacing w:after="200"/>
        <w:contextualSpacing/>
        <w:jc w:val="both"/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eastAsia="Calibri" w:hAnsiTheme="majorHAnsi"/>
          <w:sz w:val="22"/>
          <w:szCs w:val="22"/>
        </w:rPr>
        <w:t>powyżej 30 % odpływu rocznego z powierzchni uszczelnionych trwale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eastAsia="Calibri" w:hAnsiTheme="majorHAnsi"/>
          <w:sz w:val="22"/>
          <w:szCs w:val="22"/>
        </w:rPr>
        <w:t>związanych z </w:t>
      </w:r>
      <w:r w:rsidRPr="00070876">
        <w:rPr>
          <w:rFonts w:asciiTheme="majorHAnsi" w:eastAsia="Calibri" w:hAnsiTheme="majorHAnsi"/>
          <w:sz w:val="22"/>
          <w:szCs w:val="22"/>
        </w:rPr>
        <w:t>gruntem;</w:t>
      </w:r>
    </w:p>
    <w:p w:rsidR="000B305D" w:rsidRDefault="000B305D" w:rsidP="000B305D">
      <w:pPr>
        <w:spacing w:after="200"/>
        <w:ind w:left="216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Pr="00715CC4" w:rsidRDefault="000B305D" w:rsidP="000B305D">
      <w:pPr>
        <w:spacing w:after="200"/>
        <w:ind w:left="216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Default="000B305D" w:rsidP="000B305D">
      <w:pPr>
        <w:contextualSpacing/>
        <w:jc w:val="both"/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</w:rPr>
        <w:t xml:space="preserve">4. </w:t>
      </w:r>
      <w:r w:rsidRPr="00070876">
        <w:rPr>
          <w:rFonts w:asciiTheme="majorHAnsi" w:eastAsia="Calibri" w:hAnsiTheme="majorHAnsi"/>
          <w:sz w:val="22"/>
          <w:szCs w:val="22"/>
        </w:rPr>
        <w:t>Oświadczam (art. 298 ustawy z dnia 20 lipca 2017r. – Prawo wodne), że posiadam n/w tytuł prawny do dysponowania nieruchomością i jestem:</w:t>
      </w:r>
    </w:p>
    <w:p w:rsidR="000B305D" w:rsidRPr="00F533A8" w:rsidRDefault="000B305D" w:rsidP="000B305D">
      <w:pPr>
        <w:contextualSpacing/>
        <w:rPr>
          <w:rFonts w:asciiTheme="majorHAnsi" w:hAnsiTheme="majorHAnsi"/>
          <w:sz w:val="22"/>
          <w:szCs w:val="22"/>
        </w:rPr>
      </w:pPr>
    </w:p>
    <w:p w:rsidR="000B305D" w:rsidRPr="00F533A8" w:rsidRDefault="000B305D" w:rsidP="000B305D">
      <w:pPr>
        <w:pStyle w:val="Akapitzlist1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</w:rPr>
        <w:t>w</w:t>
      </w:r>
      <w:r w:rsidRPr="00070876">
        <w:rPr>
          <w:rFonts w:asciiTheme="majorHAnsi" w:eastAsia="Calibri" w:hAnsiTheme="majorHAnsi"/>
          <w:sz w:val="22"/>
          <w:szCs w:val="22"/>
        </w:rPr>
        <w:t>łaścicielem</w:t>
      </w:r>
      <w:r>
        <w:rPr>
          <w:rFonts w:asciiTheme="majorHAnsi" w:eastAsia="Calibri" w:hAnsiTheme="majorHAnsi"/>
          <w:sz w:val="22"/>
          <w:szCs w:val="22"/>
        </w:rPr>
        <w:t>/współwłaścicielem</w:t>
      </w:r>
      <w:r w:rsidRPr="00070876">
        <w:rPr>
          <w:rFonts w:asciiTheme="majorHAnsi" w:eastAsia="Calibri" w:hAnsiTheme="majorHAnsi"/>
          <w:sz w:val="22"/>
          <w:szCs w:val="22"/>
        </w:rPr>
        <w:t xml:space="preserve"> nieruchomości lub obiektów budowlanych,</w:t>
      </w:r>
    </w:p>
    <w:p w:rsidR="000B305D" w:rsidRPr="00070876" w:rsidRDefault="000B305D" w:rsidP="000B305D">
      <w:pPr>
        <w:pStyle w:val="Akapitzlist1"/>
        <w:spacing w:after="0"/>
        <w:rPr>
          <w:rFonts w:asciiTheme="majorHAnsi" w:hAnsiTheme="majorHAnsi"/>
          <w:sz w:val="22"/>
          <w:szCs w:val="22"/>
        </w:rPr>
      </w:pPr>
    </w:p>
    <w:p w:rsidR="000B305D" w:rsidRPr="00F533A8" w:rsidRDefault="000B305D" w:rsidP="000B305D">
      <w:pPr>
        <w:pStyle w:val="Akapitzlist1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eastAsia="Calibri" w:hAnsiTheme="majorHAnsi"/>
          <w:sz w:val="22"/>
          <w:szCs w:val="22"/>
        </w:rPr>
        <w:t>posiadaczem  samoistnym nieruchomości lub obiektów budowlanych,</w:t>
      </w:r>
    </w:p>
    <w:p w:rsidR="000B305D" w:rsidRPr="00070876" w:rsidRDefault="000B305D" w:rsidP="000B305D">
      <w:pPr>
        <w:pStyle w:val="Akapitzlist1"/>
        <w:spacing w:after="0"/>
        <w:ind w:left="0"/>
        <w:rPr>
          <w:rFonts w:asciiTheme="majorHAnsi" w:hAnsiTheme="majorHAnsi"/>
          <w:sz w:val="22"/>
          <w:szCs w:val="22"/>
        </w:rPr>
      </w:pPr>
    </w:p>
    <w:p w:rsidR="000B305D" w:rsidRPr="00F533A8" w:rsidRDefault="000B305D" w:rsidP="000B305D">
      <w:pPr>
        <w:pStyle w:val="Akapitzlist1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eastAsia="Calibri" w:hAnsiTheme="majorHAnsi"/>
          <w:sz w:val="22"/>
          <w:szCs w:val="22"/>
        </w:rPr>
        <w:t>użytkownikiem wieczystym gruntów,</w:t>
      </w:r>
    </w:p>
    <w:p w:rsidR="000B305D" w:rsidRPr="00070876" w:rsidRDefault="000B305D" w:rsidP="000B305D">
      <w:pPr>
        <w:pStyle w:val="Akapitzlist1"/>
        <w:spacing w:after="0"/>
        <w:ind w:left="0"/>
        <w:rPr>
          <w:rFonts w:asciiTheme="majorHAnsi" w:hAnsiTheme="majorHAnsi"/>
          <w:sz w:val="22"/>
          <w:szCs w:val="22"/>
        </w:rPr>
      </w:pPr>
    </w:p>
    <w:p w:rsidR="000B305D" w:rsidRPr="00070876" w:rsidRDefault="000B305D" w:rsidP="000B305D">
      <w:pPr>
        <w:pStyle w:val="Akapitzlist1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eastAsia="Calibri" w:hAnsiTheme="majorHAnsi"/>
          <w:sz w:val="22"/>
          <w:szCs w:val="22"/>
        </w:rPr>
        <w:t>posiadaczem nieruchomości lub ich części albo obiektów budowlanych lub ich części, stanowiących własność Skarbu Państwa lub jednostki samorządu terytorialnego;</w:t>
      </w:r>
    </w:p>
    <w:p w:rsidR="000B305D" w:rsidRDefault="000B305D" w:rsidP="000B305D">
      <w:pPr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Pr="00F533A8" w:rsidRDefault="000B305D" w:rsidP="000B305D">
      <w:pPr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Default="000B305D" w:rsidP="000B305D">
      <w:pPr>
        <w:contextualSpacing/>
        <w:rPr>
          <w:rFonts w:asciiTheme="majorHAnsi" w:eastAsia="Calibri" w:hAnsiTheme="majorHAnsi"/>
          <w:sz w:val="22"/>
          <w:szCs w:val="22"/>
        </w:rPr>
      </w:pPr>
      <w:r w:rsidRPr="00070876">
        <w:rPr>
          <w:rFonts w:asciiTheme="majorHAnsi" w:eastAsia="Calibri" w:hAnsiTheme="majorHAnsi"/>
          <w:sz w:val="22"/>
          <w:szCs w:val="22"/>
        </w:rPr>
        <w:t>Dokumentem potwierdzającym powyższy tytuł prawny do nieruchomości jest:</w:t>
      </w:r>
    </w:p>
    <w:p w:rsidR="000B305D" w:rsidRPr="00F533A8" w:rsidRDefault="000B305D" w:rsidP="000B305D">
      <w:pPr>
        <w:contextualSpacing/>
        <w:rPr>
          <w:rFonts w:asciiTheme="majorHAnsi" w:hAnsiTheme="majorHAnsi"/>
          <w:sz w:val="22"/>
          <w:szCs w:val="22"/>
        </w:rPr>
      </w:pPr>
    </w:p>
    <w:p w:rsidR="000B305D" w:rsidRPr="00F96131" w:rsidRDefault="000B305D" w:rsidP="000B305D">
      <w:pPr>
        <w:spacing w:after="200"/>
        <w:contextualSpacing/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eastAsia="Calibri" w:hAnsiTheme="maj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ajorHAnsi" w:eastAsia="Calibri" w:hAnsiTheme="majorHAnsi"/>
          <w:sz w:val="22"/>
          <w:szCs w:val="22"/>
        </w:rPr>
        <w:t>………………………………………………………</w:t>
      </w:r>
    </w:p>
    <w:p w:rsidR="000B305D" w:rsidRPr="00070876" w:rsidRDefault="000B305D" w:rsidP="000B305D">
      <w:pPr>
        <w:spacing w:after="200"/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Pr="00070876" w:rsidRDefault="000B305D" w:rsidP="000B305D">
      <w:pPr>
        <w:spacing w:after="200"/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Pr="00070876" w:rsidRDefault="000B305D" w:rsidP="000B305D">
      <w:pPr>
        <w:spacing w:after="200"/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Default="000B305D" w:rsidP="000B305D">
      <w:pPr>
        <w:spacing w:after="200"/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Default="000B305D" w:rsidP="000B305D">
      <w:pPr>
        <w:spacing w:after="200"/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Pr="00715CC4" w:rsidRDefault="000B305D" w:rsidP="000B305D">
      <w:pPr>
        <w:spacing w:after="200"/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Pr="00070876" w:rsidRDefault="000B305D" w:rsidP="000B305D">
      <w:pPr>
        <w:spacing w:after="200"/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Pr="00F533A8" w:rsidRDefault="000B305D" w:rsidP="000B305D">
      <w:pPr>
        <w:spacing w:after="200"/>
        <w:ind w:left="720"/>
        <w:contextualSpacing/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eastAsia="Calibri" w:hAnsiTheme="majorHAnsi"/>
          <w:sz w:val="22"/>
          <w:szCs w:val="22"/>
        </w:rPr>
        <w:t>………………………………………………</w:t>
      </w:r>
      <w:r w:rsidRPr="00070876">
        <w:rPr>
          <w:rFonts w:asciiTheme="majorHAnsi" w:eastAsia="Times New Roman" w:hAnsiTheme="majorHAnsi"/>
          <w:sz w:val="22"/>
          <w:szCs w:val="22"/>
        </w:rPr>
        <w:t xml:space="preserve">                                              </w:t>
      </w:r>
      <w:r>
        <w:rPr>
          <w:rFonts w:asciiTheme="majorHAnsi" w:eastAsia="Times New Roman" w:hAnsiTheme="majorHAnsi"/>
          <w:sz w:val="22"/>
          <w:szCs w:val="22"/>
        </w:rPr>
        <w:t xml:space="preserve">        </w:t>
      </w:r>
      <w:r w:rsidRPr="00070876">
        <w:rPr>
          <w:rFonts w:asciiTheme="majorHAnsi" w:eastAsia="Calibri" w:hAnsiTheme="majorHAnsi"/>
          <w:sz w:val="22"/>
          <w:szCs w:val="22"/>
        </w:rPr>
        <w:t>…………………………….....................….</w:t>
      </w:r>
    </w:p>
    <w:p w:rsidR="000B305D" w:rsidRPr="00070876" w:rsidRDefault="000B305D" w:rsidP="000B305D">
      <w:pPr>
        <w:spacing w:after="200"/>
        <w:ind w:left="720"/>
        <w:contextualSpacing/>
        <w:rPr>
          <w:rFonts w:asciiTheme="majorHAnsi" w:hAnsiTheme="majorHAnsi"/>
          <w:sz w:val="22"/>
          <w:szCs w:val="22"/>
        </w:rPr>
      </w:pPr>
      <w:r w:rsidRPr="00070876">
        <w:rPr>
          <w:rFonts w:asciiTheme="majorHAnsi" w:eastAsia="Times New Roman" w:hAnsiTheme="majorHAnsi"/>
          <w:sz w:val="22"/>
          <w:szCs w:val="22"/>
        </w:rPr>
        <w:t xml:space="preserve">             </w:t>
      </w:r>
      <w:r w:rsidRPr="00070876">
        <w:rPr>
          <w:rFonts w:asciiTheme="majorHAnsi" w:eastAsia="Calibri" w:hAnsiTheme="majorHAnsi"/>
          <w:sz w:val="22"/>
          <w:szCs w:val="22"/>
        </w:rPr>
        <w:t xml:space="preserve">(miejscowość, data)                                                          </w:t>
      </w:r>
      <w:r>
        <w:rPr>
          <w:rFonts w:asciiTheme="majorHAnsi" w:eastAsia="Calibri" w:hAnsiTheme="majorHAnsi"/>
          <w:sz w:val="22"/>
          <w:szCs w:val="22"/>
        </w:rPr>
        <w:t xml:space="preserve">                     </w:t>
      </w:r>
      <w:r w:rsidRPr="00070876">
        <w:rPr>
          <w:rFonts w:asciiTheme="majorHAnsi" w:eastAsia="Calibri" w:hAnsiTheme="majorHAnsi"/>
          <w:sz w:val="22"/>
          <w:szCs w:val="22"/>
        </w:rPr>
        <w:t xml:space="preserve">(czytelny podpis) </w:t>
      </w:r>
    </w:p>
    <w:p w:rsidR="000B305D" w:rsidRPr="00070876" w:rsidRDefault="000B305D" w:rsidP="000B305D">
      <w:pPr>
        <w:spacing w:after="200"/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Pr="00070876" w:rsidRDefault="000B305D" w:rsidP="000B305D">
      <w:pPr>
        <w:spacing w:after="200"/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Pr="00070876" w:rsidRDefault="000B305D" w:rsidP="000B305D">
      <w:pPr>
        <w:spacing w:after="200"/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Pr="00070876" w:rsidRDefault="000B305D" w:rsidP="000B305D">
      <w:pPr>
        <w:spacing w:after="200"/>
        <w:ind w:left="720"/>
        <w:contextualSpacing/>
        <w:rPr>
          <w:rFonts w:asciiTheme="majorHAnsi" w:eastAsia="Calibri" w:hAnsiTheme="majorHAnsi"/>
          <w:sz w:val="22"/>
          <w:szCs w:val="22"/>
        </w:rPr>
      </w:pPr>
    </w:p>
    <w:p w:rsidR="000B305D" w:rsidRPr="00070876" w:rsidRDefault="000B305D" w:rsidP="000B305D">
      <w:pPr>
        <w:rPr>
          <w:rFonts w:asciiTheme="majorHAnsi" w:hAnsiTheme="majorHAnsi"/>
          <w:sz w:val="22"/>
          <w:szCs w:val="22"/>
        </w:rPr>
      </w:pPr>
    </w:p>
    <w:p w:rsidR="000B305D" w:rsidRDefault="000B305D" w:rsidP="000B305D">
      <w:pPr>
        <w:pStyle w:val="Tekstpodstawowy"/>
        <w:rPr>
          <w:rFonts w:asciiTheme="majorHAnsi" w:hAnsiTheme="majorHAnsi"/>
          <w:i/>
          <w:iCs/>
          <w:color w:val="000000"/>
          <w:sz w:val="22"/>
          <w:szCs w:val="22"/>
        </w:rPr>
      </w:pPr>
    </w:p>
    <w:p w:rsidR="000B305D" w:rsidRDefault="000B305D" w:rsidP="000B305D">
      <w:pPr>
        <w:pStyle w:val="Tekstpodstawowy"/>
        <w:rPr>
          <w:rFonts w:asciiTheme="majorHAnsi" w:hAnsiTheme="majorHAnsi"/>
          <w:i/>
          <w:iCs/>
          <w:color w:val="000000"/>
          <w:sz w:val="22"/>
          <w:szCs w:val="22"/>
        </w:rPr>
      </w:pPr>
    </w:p>
    <w:p w:rsidR="000B305D" w:rsidRDefault="000B305D" w:rsidP="000B305D">
      <w:pPr>
        <w:pStyle w:val="Tekstpodstawowy"/>
        <w:rPr>
          <w:rFonts w:asciiTheme="majorHAnsi" w:hAnsiTheme="majorHAnsi"/>
          <w:i/>
          <w:iCs/>
          <w:color w:val="000000"/>
          <w:sz w:val="22"/>
          <w:szCs w:val="22"/>
        </w:rPr>
      </w:pPr>
    </w:p>
    <w:p w:rsidR="000B305D" w:rsidRPr="00F533A8" w:rsidRDefault="000B305D" w:rsidP="000B305D">
      <w:pPr>
        <w:pStyle w:val="Tekstpodstawowy"/>
        <w:rPr>
          <w:rFonts w:asciiTheme="majorHAnsi" w:hAnsiTheme="majorHAnsi"/>
          <w:iCs/>
          <w:color w:val="000000"/>
          <w:sz w:val="22"/>
          <w:szCs w:val="22"/>
        </w:rPr>
      </w:pPr>
    </w:p>
    <w:p w:rsidR="000B305D" w:rsidRPr="00F533A8" w:rsidRDefault="000B305D" w:rsidP="000B305D">
      <w:pPr>
        <w:pStyle w:val="Tekstpodstawowy"/>
        <w:rPr>
          <w:rFonts w:asciiTheme="majorHAnsi" w:hAnsiTheme="majorHAnsi"/>
          <w:iCs/>
          <w:color w:val="000000"/>
          <w:sz w:val="22"/>
          <w:szCs w:val="22"/>
        </w:rPr>
      </w:pPr>
      <w:r w:rsidRPr="00F533A8">
        <w:rPr>
          <w:rFonts w:asciiTheme="majorHAnsi" w:hAnsiTheme="majorHAnsi"/>
          <w:b/>
          <w:iCs/>
          <w:color w:val="000000"/>
          <w:sz w:val="22"/>
          <w:szCs w:val="22"/>
        </w:rPr>
        <w:t>*</w:t>
      </w:r>
      <w:r w:rsidRPr="00F533A8">
        <w:rPr>
          <w:rFonts w:asciiTheme="majorHAnsi" w:hAnsiTheme="majorHAnsi"/>
          <w:iCs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iCs/>
          <w:color w:val="000000"/>
          <w:sz w:val="22"/>
          <w:szCs w:val="22"/>
        </w:rPr>
        <w:t>Niepotrzebne skreślić</w:t>
      </w:r>
    </w:p>
    <w:p w:rsidR="00CF7B82" w:rsidRDefault="00CF7B82"/>
    <w:sectPr w:rsidR="00CF7B82" w:rsidSect="00624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5D" w:rsidRDefault="000B305D" w:rsidP="000B305D">
      <w:r>
        <w:separator/>
      </w:r>
    </w:p>
  </w:endnote>
  <w:endnote w:type="continuationSeparator" w:id="0">
    <w:p w:rsidR="000B305D" w:rsidRDefault="000B305D" w:rsidP="000B3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1702"/>
      <w:docPartObj>
        <w:docPartGallery w:val="Page Numbers (Bottom of Page)"/>
        <w:docPartUnique/>
      </w:docPartObj>
    </w:sdtPr>
    <w:sdtContent>
      <w:p w:rsidR="000B305D" w:rsidRDefault="000B305D">
        <w:pPr>
          <w:pStyle w:val="Stopka"/>
          <w:jc w:val="right"/>
        </w:pPr>
        <w:fldSimple w:instr=" PAGE   \* MERGEFORMAT ">
          <w:r w:rsidR="00824D70">
            <w:rPr>
              <w:noProof/>
            </w:rPr>
            <w:t>1</w:t>
          </w:r>
        </w:fldSimple>
      </w:p>
    </w:sdtContent>
  </w:sdt>
  <w:p w:rsidR="000B305D" w:rsidRDefault="000B3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5D" w:rsidRDefault="000B305D" w:rsidP="000B305D">
      <w:r>
        <w:separator/>
      </w:r>
    </w:p>
  </w:footnote>
  <w:footnote w:type="continuationSeparator" w:id="0">
    <w:p w:rsidR="000B305D" w:rsidRDefault="000B305D" w:rsidP="000B3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A32"/>
    <w:multiLevelType w:val="hybridMultilevel"/>
    <w:tmpl w:val="35D81F9A"/>
    <w:lvl w:ilvl="0" w:tplc="E2A4546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E2A45460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7E51"/>
    <w:multiLevelType w:val="hybridMultilevel"/>
    <w:tmpl w:val="69AE9CDA"/>
    <w:lvl w:ilvl="0" w:tplc="E2A4546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74F19"/>
    <w:multiLevelType w:val="hybridMultilevel"/>
    <w:tmpl w:val="5010EBF8"/>
    <w:lvl w:ilvl="0" w:tplc="E2A4546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D"/>
    <w:rsid w:val="000B305D"/>
    <w:rsid w:val="00824D70"/>
    <w:rsid w:val="00C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0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B30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305D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B305D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3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05D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3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05D"/>
    <w:rPr>
      <w:rFonts w:ascii="Times New Roman" w:eastAsia="Andale Sans U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B056F-35B3-4560-B690-74DEA922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Justyna Pierzynska</cp:lastModifiedBy>
  <cp:revision>2</cp:revision>
  <cp:lastPrinted>2018-06-13T12:08:00Z</cp:lastPrinted>
  <dcterms:created xsi:type="dcterms:W3CDTF">2018-06-13T12:03:00Z</dcterms:created>
  <dcterms:modified xsi:type="dcterms:W3CDTF">2018-06-13T12:08:00Z</dcterms:modified>
</cp:coreProperties>
</file>