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AB91" w14:textId="77777777" w:rsidR="004307C6" w:rsidRDefault="004307C6" w:rsidP="004307C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2"/>
          <w:szCs w:val="22"/>
          <w:lang w:val="pl-PL"/>
        </w:rPr>
      </w:pPr>
    </w:p>
    <w:p w14:paraId="4910EF76" w14:textId="73EB3A1F" w:rsidR="004307C6" w:rsidRPr="00A01607" w:rsidRDefault="00B70FBA" w:rsidP="00B70FBA">
      <w:pPr>
        <w:pStyle w:val="Bezodstpw"/>
        <w:jc w:val="both"/>
        <w:rPr>
          <w:rFonts w:cstheme="minorHAnsi"/>
          <w:w w:val="110"/>
          <w:sz w:val="16"/>
          <w:szCs w:val="16"/>
        </w:rPr>
      </w:pPr>
      <w:r>
        <w:rPr>
          <w:rFonts w:cstheme="minorHAnsi"/>
          <w:w w:val="110"/>
          <w:sz w:val="16"/>
          <w:szCs w:val="16"/>
        </w:rPr>
        <w:t xml:space="preserve">                                                                                                                 </w:t>
      </w:r>
      <w:r w:rsidR="004307C6" w:rsidRPr="00A01607">
        <w:rPr>
          <w:rFonts w:cstheme="minorHAnsi"/>
          <w:w w:val="110"/>
          <w:sz w:val="16"/>
          <w:szCs w:val="16"/>
        </w:rPr>
        <w:t>Załącznik</w:t>
      </w:r>
      <w:r w:rsidR="004307C6" w:rsidRPr="00A01607">
        <w:rPr>
          <w:rFonts w:cstheme="minorHAnsi"/>
          <w:spacing w:val="-13"/>
          <w:w w:val="110"/>
          <w:sz w:val="16"/>
          <w:szCs w:val="16"/>
        </w:rPr>
        <w:t xml:space="preserve"> </w:t>
      </w:r>
      <w:r w:rsidR="004307C6" w:rsidRPr="00A01607">
        <w:rPr>
          <w:rFonts w:cstheme="minorHAnsi"/>
          <w:w w:val="110"/>
          <w:sz w:val="16"/>
          <w:szCs w:val="16"/>
        </w:rPr>
        <w:t>nr</w:t>
      </w:r>
      <w:r w:rsidR="004307C6" w:rsidRPr="00A01607">
        <w:rPr>
          <w:rFonts w:cstheme="minorHAnsi"/>
          <w:spacing w:val="-23"/>
          <w:w w:val="110"/>
          <w:sz w:val="16"/>
          <w:szCs w:val="16"/>
        </w:rPr>
        <w:t xml:space="preserve"> </w:t>
      </w:r>
      <w:r w:rsidR="00D87230" w:rsidRPr="00A01607">
        <w:rPr>
          <w:rFonts w:cstheme="minorHAnsi"/>
          <w:w w:val="110"/>
          <w:sz w:val="16"/>
          <w:szCs w:val="16"/>
        </w:rPr>
        <w:t>2</w:t>
      </w:r>
      <w:r w:rsidR="004307C6" w:rsidRPr="00A01607">
        <w:rPr>
          <w:rFonts w:cstheme="minorHAnsi"/>
          <w:spacing w:val="-25"/>
          <w:w w:val="110"/>
          <w:sz w:val="16"/>
          <w:szCs w:val="16"/>
        </w:rPr>
        <w:t xml:space="preserve"> </w:t>
      </w:r>
      <w:r w:rsidR="004307C6" w:rsidRPr="00A01607">
        <w:rPr>
          <w:rFonts w:cstheme="minorHAnsi"/>
          <w:w w:val="110"/>
          <w:sz w:val="16"/>
          <w:szCs w:val="16"/>
        </w:rPr>
        <w:t>do</w:t>
      </w:r>
      <w:r w:rsidR="004307C6" w:rsidRPr="00A01607">
        <w:rPr>
          <w:rFonts w:cstheme="minorHAnsi"/>
          <w:spacing w:val="-24"/>
          <w:w w:val="110"/>
          <w:sz w:val="16"/>
          <w:szCs w:val="16"/>
        </w:rPr>
        <w:t xml:space="preserve"> </w:t>
      </w:r>
      <w:r w:rsidR="004307C6" w:rsidRPr="00A01607">
        <w:rPr>
          <w:rFonts w:cstheme="minorHAnsi"/>
          <w:w w:val="110"/>
          <w:sz w:val="16"/>
          <w:szCs w:val="16"/>
        </w:rPr>
        <w:t>zapytania</w:t>
      </w:r>
      <w:r w:rsidR="004307C6" w:rsidRPr="00A01607">
        <w:rPr>
          <w:rFonts w:cstheme="minorHAnsi"/>
          <w:spacing w:val="-13"/>
          <w:w w:val="110"/>
          <w:sz w:val="16"/>
          <w:szCs w:val="16"/>
        </w:rPr>
        <w:t xml:space="preserve"> </w:t>
      </w:r>
      <w:r w:rsidR="004307C6" w:rsidRPr="00A01607">
        <w:rPr>
          <w:rFonts w:cstheme="minorHAnsi"/>
          <w:w w:val="110"/>
          <w:sz w:val="16"/>
          <w:szCs w:val="16"/>
        </w:rPr>
        <w:t>ofertowego</w:t>
      </w:r>
      <w:r w:rsidR="004307C6" w:rsidRPr="00A01607">
        <w:rPr>
          <w:rFonts w:cstheme="minorHAnsi"/>
          <w:spacing w:val="-16"/>
          <w:w w:val="110"/>
          <w:sz w:val="16"/>
          <w:szCs w:val="16"/>
        </w:rPr>
        <w:t xml:space="preserve"> </w:t>
      </w:r>
      <w:r w:rsidR="004307C6" w:rsidRPr="00A01607">
        <w:rPr>
          <w:rFonts w:cstheme="minorHAnsi"/>
          <w:w w:val="110"/>
          <w:sz w:val="16"/>
          <w:szCs w:val="16"/>
        </w:rPr>
        <w:t xml:space="preserve">z dnia  </w:t>
      </w:r>
      <w:r w:rsidR="00D641B2">
        <w:rPr>
          <w:rFonts w:cstheme="minorHAnsi"/>
          <w:w w:val="110"/>
          <w:sz w:val="16"/>
          <w:szCs w:val="16"/>
        </w:rPr>
        <w:t xml:space="preserve"> </w:t>
      </w:r>
      <w:r>
        <w:rPr>
          <w:rFonts w:cstheme="minorHAnsi"/>
          <w:w w:val="110"/>
          <w:sz w:val="16"/>
          <w:szCs w:val="16"/>
        </w:rPr>
        <w:t>3 sierpnia 2022</w:t>
      </w:r>
      <w:r w:rsidR="00D641B2">
        <w:rPr>
          <w:rFonts w:cstheme="minorHAnsi"/>
          <w:w w:val="110"/>
          <w:sz w:val="16"/>
          <w:szCs w:val="16"/>
        </w:rPr>
        <w:t xml:space="preserve">   </w:t>
      </w:r>
      <w:r w:rsidR="004307C6" w:rsidRPr="00A01607">
        <w:rPr>
          <w:rFonts w:cstheme="minorHAnsi"/>
          <w:w w:val="110"/>
          <w:sz w:val="16"/>
          <w:szCs w:val="16"/>
        </w:rPr>
        <w:t xml:space="preserve">r. </w:t>
      </w:r>
    </w:p>
    <w:p w14:paraId="58052268" w14:textId="1B93CD9F" w:rsidR="004307C6" w:rsidRPr="00A01607" w:rsidRDefault="00A01607" w:rsidP="004307C6">
      <w:pPr>
        <w:pStyle w:val="Bezodstpw"/>
        <w:ind w:left="4498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>
        <w:rPr>
          <w:rFonts w:cstheme="minorHAnsi"/>
          <w:w w:val="110"/>
          <w:sz w:val="16"/>
          <w:szCs w:val="16"/>
        </w:rPr>
        <w:t xml:space="preserve"> </w:t>
      </w:r>
      <w:r w:rsidR="004307C6" w:rsidRPr="00A01607">
        <w:rPr>
          <w:rFonts w:cstheme="minorHAnsi"/>
          <w:w w:val="110"/>
          <w:sz w:val="16"/>
          <w:szCs w:val="16"/>
        </w:rPr>
        <w:t>„Na dowóz uczniów niepełnosprawnych wraz z opiekune</w:t>
      </w:r>
      <w:r w:rsidRPr="00A01607">
        <w:rPr>
          <w:rFonts w:cstheme="minorHAnsi"/>
          <w:w w:val="110"/>
          <w:sz w:val="16"/>
          <w:szCs w:val="16"/>
        </w:rPr>
        <w:t>m</w:t>
      </w:r>
      <w:r w:rsidR="00596346" w:rsidRPr="00A01607">
        <w:rPr>
          <w:rFonts w:cstheme="minorHAnsi"/>
          <w:w w:val="110"/>
          <w:sz w:val="16"/>
          <w:szCs w:val="16"/>
        </w:rPr>
        <w:t xml:space="preserve"> </w:t>
      </w:r>
      <w:r>
        <w:rPr>
          <w:rFonts w:cstheme="minorHAnsi"/>
          <w:w w:val="110"/>
          <w:sz w:val="16"/>
          <w:szCs w:val="16"/>
        </w:rPr>
        <w:t xml:space="preserve">                     </w:t>
      </w:r>
      <w:r w:rsidR="00596346" w:rsidRPr="00A01607">
        <w:rPr>
          <w:rFonts w:cstheme="minorHAnsi"/>
          <w:w w:val="110"/>
          <w:sz w:val="16"/>
          <w:szCs w:val="16"/>
        </w:rPr>
        <w:t xml:space="preserve"> </w:t>
      </w:r>
      <w:r w:rsidR="004307C6" w:rsidRPr="00A01607">
        <w:rPr>
          <w:rFonts w:cstheme="minorHAnsi"/>
          <w:w w:val="110"/>
          <w:sz w:val="16"/>
          <w:szCs w:val="16"/>
        </w:rPr>
        <w:t xml:space="preserve">z </w:t>
      </w:r>
      <w:r>
        <w:rPr>
          <w:rFonts w:cstheme="minorHAnsi"/>
          <w:w w:val="110"/>
          <w:sz w:val="16"/>
          <w:szCs w:val="16"/>
        </w:rPr>
        <w:t xml:space="preserve">  </w:t>
      </w:r>
      <w:r w:rsidR="004307C6" w:rsidRPr="00A01607">
        <w:rPr>
          <w:rFonts w:cstheme="minorHAnsi"/>
          <w:w w:val="110"/>
          <w:sz w:val="16"/>
          <w:szCs w:val="16"/>
        </w:rPr>
        <w:t>terenu Gminy Rzgów do placówek oświatowych i z powrotem w roku szkolnym 202</w:t>
      </w:r>
      <w:r w:rsidR="00D641B2">
        <w:rPr>
          <w:rFonts w:cstheme="minorHAnsi"/>
          <w:w w:val="110"/>
          <w:sz w:val="16"/>
          <w:szCs w:val="16"/>
        </w:rPr>
        <w:t>2</w:t>
      </w:r>
      <w:r w:rsidR="004307C6" w:rsidRPr="00A01607">
        <w:rPr>
          <w:rFonts w:cstheme="minorHAnsi"/>
          <w:w w:val="110"/>
          <w:sz w:val="16"/>
          <w:szCs w:val="16"/>
        </w:rPr>
        <w:t>/202</w:t>
      </w:r>
      <w:r w:rsidR="00D641B2">
        <w:rPr>
          <w:rFonts w:cstheme="minorHAnsi"/>
          <w:w w:val="110"/>
          <w:sz w:val="16"/>
          <w:szCs w:val="16"/>
        </w:rPr>
        <w:t>3</w:t>
      </w:r>
      <w:r w:rsidR="004307C6" w:rsidRPr="00A01607">
        <w:rPr>
          <w:rFonts w:cstheme="minorHAnsi"/>
          <w:w w:val="110"/>
          <w:sz w:val="16"/>
          <w:szCs w:val="16"/>
        </w:rPr>
        <w:t>”</w:t>
      </w:r>
    </w:p>
    <w:p w14:paraId="73453136" w14:textId="77777777" w:rsidR="004307C6" w:rsidRPr="00A01607" w:rsidRDefault="004307C6" w:rsidP="004307C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16"/>
          <w:szCs w:val="16"/>
          <w:lang w:val="pl-PL"/>
        </w:rPr>
      </w:pPr>
    </w:p>
    <w:p w14:paraId="5FDDEE4A" w14:textId="77777777" w:rsidR="00596346" w:rsidRDefault="00596346" w:rsidP="004307C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2"/>
          <w:szCs w:val="22"/>
          <w:lang w:val="pl-PL"/>
        </w:rPr>
      </w:pPr>
    </w:p>
    <w:p w14:paraId="6D38ECAD" w14:textId="7D5C7ABF" w:rsidR="004307C6" w:rsidRPr="00046867" w:rsidRDefault="004307C6" w:rsidP="004307C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2"/>
          <w:szCs w:val="22"/>
          <w:lang w:val="pl-PL"/>
        </w:rPr>
      </w:pPr>
      <w:r w:rsidRPr="00046867">
        <w:rPr>
          <w:rStyle w:val="Pogrubienie"/>
          <w:sz w:val="22"/>
          <w:szCs w:val="22"/>
          <w:lang w:val="pl-PL"/>
        </w:rPr>
        <w:t>KLAUZULA INFORMACYJNA DOTYCZĄCA DANYCH OSOBOWYCH</w:t>
      </w:r>
      <w:r w:rsidRPr="00046867">
        <w:rPr>
          <w:b/>
          <w:bCs/>
          <w:sz w:val="22"/>
          <w:szCs w:val="22"/>
          <w:lang w:val="pl-PL"/>
        </w:rPr>
        <w:br/>
      </w:r>
      <w:r w:rsidRPr="00046867">
        <w:rPr>
          <w:rStyle w:val="Pogrubienie"/>
          <w:sz w:val="22"/>
          <w:szCs w:val="22"/>
          <w:lang w:val="pl-PL"/>
        </w:rPr>
        <w:t>w Urzędzie Miejskim w Rzgowie</w:t>
      </w:r>
    </w:p>
    <w:p w14:paraId="3EC5FA07" w14:textId="4C15BC47" w:rsidR="00046867" w:rsidRPr="00046867" w:rsidRDefault="004307C6" w:rsidP="0004686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lang w:val="pl-PL"/>
        </w:rPr>
      </w:pPr>
      <w:r w:rsidRPr="00046867">
        <w:rPr>
          <w:rStyle w:val="Pogrubienie"/>
          <w:sz w:val="22"/>
          <w:szCs w:val="22"/>
          <w:lang w:val="pl-PL"/>
        </w:rPr>
        <w:t xml:space="preserve">w zamówieniach </w:t>
      </w:r>
      <w:r w:rsidR="00A01607" w:rsidRPr="00046867">
        <w:rPr>
          <w:rStyle w:val="Pogrubienie"/>
          <w:sz w:val="22"/>
          <w:szCs w:val="22"/>
          <w:lang w:val="pl-PL"/>
        </w:rPr>
        <w:t xml:space="preserve"> o wartości nieprzekraczającej 130 000 złotych netto</w:t>
      </w:r>
    </w:p>
    <w:p w14:paraId="7168CF9F" w14:textId="77777777" w:rsidR="00A01607" w:rsidRDefault="004307C6" w:rsidP="004307C6">
      <w:pPr>
        <w:jc w:val="both"/>
        <w:rPr>
          <w:rFonts w:asciiTheme="minorHAnsi" w:hAnsiTheme="minorHAnsi" w:cstheme="minorHAnsi"/>
          <w:lang w:val="pl-PL"/>
        </w:rPr>
      </w:pPr>
      <w:r w:rsidRPr="00A01607">
        <w:rPr>
          <w:rFonts w:asciiTheme="minorHAnsi" w:hAnsiTheme="minorHAnsi" w:cstheme="minorHAnsi"/>
          <w:lang w:val="pl-PL"/>
        </w:rPr>
        <w:tab/>
      </w:r>
    </w:p>
    <w:p w14:paraId="156EA2C9" w14:textId="28DAEAA7" w:rsidR="004307C6" w:rsidRPr="00046867" w:rsidRDefault="004307C6" w:rsidP="004307C6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hAnsiTheme="minorHAnsi" w:cstheme="minorHAnsi"/>
          <w:sz w:val="21"/>
          <w:szCs w:val="21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46867">
        <w:rPr>
          <w:rFonts w:asciiTheme="minorHAnsi" w:hAnsiTheme="minorHAnsi" w:cstheme="minorHAnsi"/>
          <w:sz w:val="21"/>
          <w:szCs w:val="21"/>
          <w:lang w:val="pl-PL"/>
        </w:rPr>
        <w:br/>
        <w:t xml:space="preserve">i w sprawie swobodnego przepływu takich danych oraz uchylenia dyrektywy 95/46/WE (zwanego dalej: RODO), informujemy o zasadach przetwarzania Pani/Pana danych osobowych oraz o przysługujących Pani/Panu prawach z tym związanych. </w:t>
      </w:r>
    </w:p>
    <w:p w14:paraId="5067B496" w14:textId="6784FD03" w:rsidR="004307C6" w:rsidRPr="00046867" w:rsidRDefault="004307C6" w:rsidP="004307C6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hAnsiTheme="minorHAnsi" w:cstheme="minorHAnsi"/>
          <w:sz w:val="21"/>
          <w:szCs w:val="21"/>
          <w:lang w:val="pl-PL"/>
        </w:rPr>
        <w:t xml:space="preserve">1. Administratorem Państwa danych osobowych jest </w:t>
      </w:r>
      <w:r w:rsidR="00B70FBA">
        <w:rPr>
          <w:rFonts w:asciiTheme="minorHAnsi" w:hAnsiTheme="minorHAnsi" w:cstheme="minorHAnsi"/>
          <w:sz w:val="21"/>
          <w:szCs w:val="21"/>
          <w:lang w:val="pl-PL"/>
        </w:rPr>
        <w:t>Gmina Rzgów</w:t>
      </w:r>
      <w:r w:rsidRPr="00046867">
        <w:rPr>
          <w:rFonts w:asciiTheme="minorHAnsi" w:hAnsiTheme="minorHAnsi" w:cstheme="minorHAnsi"/>
          <w:sz w:val="21"/>
          <w:szCs w:val="21"/>
          <w:lang w:val="pl-PL"/>
        </w:rPr>
        <w:t xml:space="preserve"> (Plac 500-lecia 22, 95 - 030 Rzgów).</w:t>
      </w:r>
    </w:p>
    <w:p w14:paraId="3587C7D8" w14:textId="77777777" w:rsidR="004307C6" w:rsidRPr="00046867" w:rsidRDefault="004307C6" w:rsidP="004307C6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hAnsiTheme="minorHAnsi" w:cstheme="minorHAnsi"/>
          <w:sz w:val="21"/>
          <w:szCs w:val="21"/>
          <w:lang w:val="pl-PL"/>
        </w:rPr>
        <w:t>2.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 </w:t>
      </w:r>
      <w:r w:rsidRPr="00046867">
        <w:rPr>
          <w:rFonts w:asciiTheme="minorHAnsi" w:hAnsiTheme="minorHAnsi" w:cstheme="minorHAnsi"/>
          <w:sz w:val="21"/>
          <w:szCs w:val="21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 adres e-mail: </w:t>
      </w:r>
      <w:hyperlink r:id="rId5" w:history="1">
        <w:r w:rsidRPr="00046867">
          <w:rPr>
            <w:rStyle w:val="Hipercze"/>
            <w:rFonts w:asciiTheme="minorHAnsi" w:eastAsia="Times New Roman" w:hAnsiTheme="minorHAnsi" w:cstheme="minorHAnsi"/>
            <w:sz w:val="21"/>
            <w:szCs w:val="21"/>
            <w:lang w:val="pl-PL" w:eastAsia="en-GB"/>
          </w:rPr>
          <w:t>odo@rzgow.pl</w:t>
        </w:r>
      </w:hyperlink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 </w:t>
      </w:r>
    </w:p>
    <w:p w14:paraId="350A6BC8" w14:textId="13EB682A" w:rsidR="004307C6" w:rsidRPr="00046867" w:rsidRDefault="004307C6" w:rsidP="004307C6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3. Pani/Pana dane osobowe przetwarzane będą na podstawie art. 6 ust. 1 lit. b </w:t>
      </w:r>
      <w:r w:rsidR="006131A5"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i lit. c 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RODO w celu związanym z postępowaniem o udzielenie zamówienia publicznego, do którego na podstawie art. 4 pkt. 8 ustawy z dnia 20 stycznia 2004 r. – Prawo zamówień publicznych (</w:t>
      </w:r>
      <w:r w:rsidR="00385055" w:rsidRPr="00046867">
        <w:rPr>
          <w:rFonts w:asciiTheme="minorHAnsi" w:hAnsiTheme="minorHAnsi" w:cstheme="minorHAnsi"/>
          <w:sz w:val="21"/>
          <w:szCs w:val="21"/>
        </w:rPr>
        <w:t xml:space="preserve">Dz. U. z 2021 r. </w:t>
      </w:r>
      <w:proofErr w:type="spellStart"/>
      <w:r w:rsidR="00385055" w:rsidRPr="00046867">
        <w:rPr>
          <w:rFonts w:asciiTheme="minorHAnsi" w:hAnsiTheme="minorHAnsi" w:cstheme="minorHAnsi"/>
          <w:sz w:val="21"/>
          <w:szCs w:val="21"/>
        </w:rPr>
        <w:t>poz</w:t>
      </w:r>
      <w:proofErr w:type="spellEnd"/>
      <w:r w:rsidR="00385055" w:rsidRPr="00046867">
        <w:rPr>
          <w:rFonts w:asciiTheme="minorHAnsi" w:hAnsiTheme="minorHAnsi" w:cstheme="minorHAnsi"/>
          <w:sz w:val="21"/>
          <w:szCs w:val="21"/>
        </w:rPr>
        <w:t xml:space="preserve">. 1129 z </w:t>
      </w:r>
      <w:proofErr w:type="spellStart"/>
      <w:r w:rsidR="00385055" w:rsidRPr="00046867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="00385055" w:rsidRPr="00046867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="00385055" w:rsidRPr="00046867">
        <w:rPr>
          <w:rFonts w:asciiTheme="minorHAnsi" w:hAnsiTheme="minorHAnsi" w:cstheme="minorHAnsi"/>
          <w:sz w:val="21"/>
          <w:szCs w:val="21"/>
        </w:rPr>
        <w:t>zm</w:t>
      </w:r>
      <w:proofErr w:type="spellEnd"/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.) </w:t>
      </w:r>
      <w:r w:rsidR="006131A5"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– dalej jako: ustawa PZP, 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nie stosuje się przepisów ww. ustawy, tj. w celu </w:t>
      </w:r>
      <w:r w:rsidRPr="00046867">
        <w:rPr>
          <w:rFonts w:asciiTheme="minorHAnsi" w:hAnsiTheme="minorHAnsi" w:cstheme="minorHAnsi"/>
          <w:sz w:val="21"/>
          <w:szCs w:val="21"/>
          <w:lang w:val="pl-PL"/>
        </w:rPr>
        <w:t>zawarcia i wykonania umowy; kontaktów handlowych; zapewnienia poprawnej jakości świadczonych przez Państwa usług</w:t>
      </w:r>
      <w:r w:rsidR="00046867" w:rsidRPr="00046867">
        <w:rPr>
          <w:rFonts w:asciiTheme="minorHAnsi" w:hAnsiTheme="minorHAnsi" w:cstheme="minorHAnsi"/>
          <w:sz w:val="21"/>
          <w:szCs w:val="21"/>
          <w:lang w:val="pl-PL"/>
        </w:rPr>
        <w:t>.</w:t>
      </w:r>
      <w:r w:rsidRPr="00046867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6BD5A7FA" w14:textId="77777777" w:rsidR="004307C6" w:rsidRPr="00046867" w:rsidRDefault="004307C6" w:rsidP="004307C6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hAnsiTheme="minorHAnsi" w:cstheme="minorHAnsi"/>
          <w:sz w:val="21"/>
          <w:szCs w:val="21"/>
          <w:lang w:val="pl-PL"/>
        </w:rPr>
        <w:t>4. Pani/Pana dane osobowe będą przechowywane przez czas trwania umowy i jej rozliczeń, a po jej zakończeniu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 przez okres </w:t>
      </w:r>
      <w:r w:rsidRPr="00046867">
        <w:rPr>
          <w:rFonts w:asciiTheme="minorHAnsi" w:hAnsiTheme="minorHAnsi" w:cstheme="minorHAnsi"/>
          <w:sz w:val="21"/>
          <w:szCs w:val="21"/>
          <w:lang w:val="pl-PL"/>
        </w:rPr>
        <w:t>wykonania ciążących na administratorze danych obowiązków prawnych wynikających z odrębnych przepisów dotyczących wystawiania i przechowywania faktur oraz dokumentów księgowych, przepisów dotyczących dochodzenia roszczeń np. z tytułu rękojmi i gwarancji oraz innych przepisów prawa.</w:t>
      </w:r>
    </w:p>
    <w:p w14:paraId="7E9A173B" w14:textId="77777777" w:rsidR="004307C6" w:rsidRPr="00046867" w:rsidRDefault="004307C6" w:rsidP="004307C6">
      <w:pPr>
        <w:jc w:val="both"/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</w:pPr>
      <w:r w:rsidRPr="00046867">
        <w:rPr>
          <w:rFonts w:asciiTheme="minorHAnsi" w:hAnsiTheme="minorHAnsi" w:cstheme="minorHAnsi"/>
          <w:sz w:val="21"/>
          <w:szCs w:val="21"/>
          <w:lang w:val="pl-PL"/>
        </w:rPr>
        <w:t xml:space="preserve">5. 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Odbiorcami Pani/Pana danych osobowych będą:</w:t>
      </w:r>
    </w:p>
    <w:p w14:paraId="787A248C" w14:textId="65208F13" w:rsidR="004307C6" w:rsidRPr="00046867" w:rsidRDefault="004307C6" w:rsidP="004307C6">
      <w:pPr>
        <w:jc w:val="both"/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a) </w:t>
      </w:r>
      <w:r w:rsidR="006131A5"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osoby oraz podmioty, którym udostępniona zostanie dokumentacja postępowania w oparciu o art. 18 oraz 74 ustawy PZP; 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osoby lub podmioty, którym udostępniona zostanie dokumentacja postępowania w oparciu o art. 1 ust. 1 w zw. z art. 2 ustawy z dnia  6 września 2006 r. o dostępie do informacji publicznej.</w:t>
      </w:r>
    </w:p>
    <w:p w14:paraId="00D90147" w14:textId="77777777" w:rsidR="004307C6" w:rsidRPr="00046867" w:rsidRDefault="004307C6" w:rsidP="004307C6">
      <w:pPr>
        <w:jc w:val="both"/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2012C25C" w14:textId="77777777" w:rsidR="004307C6" w:rsidRPr="00046867" w:rsidRDefault="004307C6" w:rsidP="004307C6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c)  inne podmioty, które na podstawie stosownych umów podpisanych z Urzędem Miejskim w Rzgowie przetwarzają dane osobowe, dla których Administratorem jest Urząd.</w:t>
      </w:r>
    </w:p>
    <w:p w14:paraId="0AB6F46E" w14:textId="77777777" w:rsidR="004307C6" w:rsidRPr="00046867" w:rsidRDefault="004307C6" w:rsidP="004307C6">
      <w:pPr>
        <w:jc w:val="both"/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6. W odniesieniu do Pani/Pana danych osobowych decyzje nie będą podejmowane w sposób zautomatyzowany, stosowanie do art. 22 RODO.</w:t>
      </w:r>
    </w:p>
    <w:p w14:paraId="7697E59D" w14:textId="4B79C2E4" w:rsidR="004307C6" w:rsidRPr="00046867" w:rsidRDefault="004307C6" w:rsidP="004307C6">
      <w:pPr>
        <w:jc w:val="both"/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7. W związku z przetwarzaniem Pani/Pana danych osobowych, posiada Pani/Pan: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br/>
        <w:t>a) na podstawie art. 15 RODO prawo dostępu do danych osobowych Pani/Pana dotyczących;</w:t>
      </w:r>
    </w:p>
    <w:p w14:paraId="00A76341" w14:textId="06ECB023" w:rsidR="004307C6" w:rsidRPr="00046867" w:rsidRDefault="004307C6" w:rsidP="004307C6">
      <w:pPr>
        <w:jc w:val="both"/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b) na podstawie art. 16 RODO prawo do sprostow</w:t>
      </w:r>
      <w:r w:rsidR="006131A5"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ania lub uzupełniania </w:t>
      </w:r>
      <w:r w:rsid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Pani/Pana danych osobowych</w:t>
      </w:r>
      <w:r w:rsidR="006131A5" w:rsidRPr="00046867">
        <w:rPr>
          <w:rFonts w:asciiTheme="minorHAnsi" w:hAnsiTheme="minorHAnsi" w:cstheme="minorHAnsi"/>
          <w:sz w:val="21"/>
          <w:szCs w:val="21"/>
        </w:rPr>
        <w:t xml:space="preserve"> z </w:t>
      </w:r>
      <w:r w:rsidR="006131A5" w:rsidRPr="00B70FBA">
        <w:rPr>
          <w:rFonts w:asciiTheme="minorHAnsi" w:hAnsiTheme="minorHAnsi" w:cstheme="minorHAnsi"/>
          <w:sz w:val="21"/>
          <w:szCs w:val="21"/>
          <w:lang w:val="pl-PL"/>
        </w:rPr>
        <w:t xml:space="preserve">uwzględnieniem ograniczeń wynikających z art. 19 ust. 2 oraz art. 76 ustawy PZP; </w:t>
      </w:r>
    </w:p>
    <w:p w14:paraId="1E0A1586" w14:textId="6D649084" w:rsidR="006131A5" w:rsidRPr="00046867" w:rsidRDefault="004307C6" w:rsidP="004307C6">
      <w:pPr>
        <w:jc w:val="both"/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c) na podstawie art. 18 RODO prawo żądania od administratora ograniczenia przetwarzania dan</w:t>
      </w:r>
      <w:r w:rsidR="006131A5"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ych    osobowych z wyłączeniem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 przypadków, o których mowa w art. 18 ust. 2 RODO</w:t>
      </w:r>
      <w:r w:rsidR="006131A5"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 oraz w art. 19 ust. 3 ustawy PZP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; </w:t>
      </w:r>
    </w:p>
    <w:p w14:paraId="0050CA36" w14:textId="5231CDE2" w:rsidR="004307C6" w:rsidRPr="00046867" w:rsidRDefault="004307C6" w:rsidP="004307C6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d) prawo do wniesienia skargi do Prezesa Urzędu Ochrony Danych Osobowych, gdy uzna Pani/Pan, że przetwarzanie danych osobowych Pani/Pana dotyczących narusz</w:t>
      </w:r>
      <w:r w:rsidR="006131A5"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>a przepisy RODO</w:t>
      </w:r>
      <w:r w:rsidRPr="00046867">
        <w:rPr>
          <w:rFonts w:asciiTheme="minorHAnsi" w:eastAsia="Times New Roman" w:hAnsiTheme="minorHAnsi" w:cstheme="minorHAnsi"/>
          <w:sz w:val="21"/>
          <w:szCs w:val="21"/>
          <w:lang w:val="pl-PL" w:eastAsia="en-GB"/>
        </w:rPr>
        <w:t xml:space="preserve">. </w:t>
      </w:r>
      <w:r w:rsidRPr="00046867">
        <w:rPr>
          <w:rFonts w:asciiTheme="minorHAnsi" w:hAnsiTheme="minorHAnsi" w:cstheme="minorHAnsi"/>
          <w:sz w:val="21"/>
          <w:szCs w:val="21"/>
          <w:lang w:val="pl-PL"/>
        </w:rPr>
        <w:br/>
        <w:t>8.    Podanie przez Panią/Pana danych osobowych jest obowiązkowe, w sytuacji gdy przesłankę przetwarzania danych osobowych stanowi przepis prawa lub zawarta między stronami umowa.</w:t>
      </w:r>
    </w:p>
    <w:p w14:paraId="78E4D28C" w14:textId="77777777" w:rsidR="00046867" w:rsidRDefault="00046867" w:rsidP="004307C6">
      <w:pPr>
        <w:jc w:val="right"/>
        <w:rPr>
          <w:rFonts w:asciiTheme="minorHAnsi" w:hAnsiTheme="minorHAnsi" w:cstheme="minorHAnsi"/>
          <w:sz w:val="21"/>
          <w:szCs w:val="21"/>
          <w:lang w:val="pl-PL"/>
        </w:rPr>
      </w:pPr>
    </w:p>
    <w:p w14:paraId="366A29DF" w14:textId="1CF2F0AF" w:rsidR="004307C6" w:rsidRPr="00046867" w:rsidRDefault="004307C6" w:rsidP="00046867">
      <w:pPr>
        <w:jc w:val="right"/>
        <w:rPr>
          <w:rFonts w:asciiTheme="minorHAnsi" w:hAnsiTheme="minorHAnsi" w:cstheme="minorHAnsi"/>
          <w:sz w:val="21"/>
          <w:szCs w:val="21"/>
          <w:lang w:val="pl-PL"/>
        </w:rPr>
      </w:pPr>
      <w:r w:rsidRPr="00046867">
        <w:rPr>
          <w:rFonts w:asciiTheme="minorHAnsi" w:hAnsiTheme="minorHAnsi" w:cstheme="minorHAnsi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………………………………………………….</w:t>
      </w:r>
    </w:p>
    <w:p w14:paraId="7F6F7338" w14:textId="600B854A" w:rsidR="00186016" w:rsidRPr="00046867" w:rsidRDefault="004307C6" w:rsidP="00046867">
      <w:pPr>
        <w:ind w:left="5165"/>
        <w:jc w:val="right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046867">
        <w:rPr>
          <w:rFonts w:asciiTheme="minorHAnsi" w:hAnsiTheme="minorHAnsi" w:cstheme="minorHAnsi"/>
          <w:i/>
          <w:w w:val="105"/>
          <w:sz w:val="21"/>
          <w:szCs w:val="21"/>
          <w:lang w:val="pl-PL"/>
        </w:rPr>
        <w:t>(miejscowość, data, podpis Wykonawcy)</w:t>
      </w:r>
    </w:p>
    <w:sectPr w:rsidR="00186016" w:rsidRPr="00046867" w:rsidSect="004307C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F80635F-AC11-41EA-A26B-864A62637975}"/>
  </w:docVars>
  <w:rsids>
    <w:rsidRoot w:val="00A33F38"/>
    <w:rsid w:val="00046867"/>
    <w:rsid w:val="00090809"/>
    <w:rsid w:val="00186016"/>
    <w:rsid w:val="00292F55"/>
    <w:rsid w:val="00385055"/>
    <w:rsid w:val="004307C6"/>
    <w:rsid w:val="00596346"/>
    <w:rsid w:val="005F216C"/>
    <w:rsid w:val="006131A5"/>
    <w:rsid w:val="00635645"/>
    <w:rsid w:val="00836C5D"/>
    <w:rsid w:val="00A01607"/>
    <w:rsid w:val="00A33F38"/>
    <w:rsid w:val="00B70FBA"/>
    <w:rsid w:val="00BC424B"/>
    <w:rsid w:val="00C1160C"/>
    <w:rsid w:val="00C44E5F"/>
    <w:rsid w:val="00D641B2"/>
    <w:rsid w:val="00D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54B7"/>
  <w15:chartTrackingRefBased/>
  <w15:docId w15:val="{C1B916D5-E6A1-4643-A2D1-9F81C6D9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7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7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4307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07C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30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o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80635F-AC11-41EA-A26B-864A626379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Biesiacka</dc:creator>
  <cp:keywords/>
  <dc:description/>
  <cp:lastModifiedBy>admin</cp:lastModifiedBy>
  <cp:revision>2</cp:revision>
  <cp:lastPrinted>2022-08-01T12:03:00Z</cp:lastPrinted>
  <dcterms:created xsi:type="dcterms:W3CDTF">2022-08-01T12:04:00Z</dcterms:created>
  <dcterms:modified xsi:type="dcterms:W3CDTF">2022-08-01T12:04:00Z</dcterms:modified>
</cp:coreProperties>
</file>