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7761D1" w14:paraId="2F215DB8" w14:textId="77777777">
        <w:tc>
          <w:tcPr>
            <w:tcW w:w="4531" w:type="dxa"/>
            <w:shd w:val="clear" w:color="auto" w:fill="auto"/>
          </w:tcPr>
          <w:p w14:paraId="0963083F" w14:textId="77777777" w:rsidR="007761D1" w:rsidRDefault="007761D1">
            <w:pPr>
              <w:spacing w:after="0" w:line="240" w:lineRule="auto"/>
            </w:pPr>
          </w:p>
        </w:tc>
        <w:tc>
          <w:tcPr>
            <w:tcW w:w="4530" w:type="dxa"/>
            <w:shd w:val="clear" w:color="auto" w:fill="auto"/>
          </w:tcPr>
          <w:p w14:paraId="37400C37" w14:textId="77777777" w:rsidR="007761D1" w:rsidRDefault="007761D1">
            <w:pPr>
              <w:spacing w:after="0" w:line="240" w:lineRule="auto"/>
              <w:jc w:val="right"/>
            </w:pPr>
          </w:p>
        </w:tc>
      </w:tr>
    </w:tbl>
    <w:p w14:paraId="2E15171D" w14:textId="77777777" w:rsidR="007761D1" w:rsidRDefault="007761D1">
      <w:pPr>
        <w:pStyle w:val="Bezodstpw"/>
      </w:pPr>
    </w:p>
    <w:p w14:paraId="7A248102" w14:textId="1E3320C2" w:rsidR="007761D1" w:rsidRDefault="00BD1BD5">
      <w:pPr>
        <w:pStyle w:val="ng-scope"/>
        <w:spacing w:before="280" w:after="280"/>
        <w:ind w:left="708"/>
        <w:jc w:val="center"/>
      </w:pPr>
      <w:r>
        <w:rPr>
          <w:b/>
          <w:bCs/>
        </w:rPr>
        <w:t xml:space="preserve">Ogłoszenie o podstawowej kwocie dotacji dla przedszkoli </w:t>
      </w:r>
      <w:r>
        <w:rPr>
          <w:b/>
          <w:bCs/>
        </w:rPr>
        <w:br/>
        <w:t>w roku 202</w:t>
      </w:r>
      <w:r w:rsidR="0021524A">
        <w:rPr>
          <w:b/>
          <w:bCs/>
        </w:rPr>
        <w:t>1</w:t>
      </w:r>
      <w:r>
        <w:rPr>
          <w:b/>
          <w:bCs/>
        </w:rPr>
        <w:t xml:space="preserve"> oraz statystycznej liczbie uczniów (aktualizacja październikowa).</w:t>
      </w:r>
    </w:p>
    <w:p w14:paraId="657622E2" w14:textId="4218ACE9" w:rsidR="007761D1" w:rsidRDefault="00BD1BD5">
      <w:pPr>
        <w:spacing w:beforeAutospacing="1" w:afterAutospacing="1" w:line="360" w:lineRule="auto"/>
        <w:jc w:val="both"/>
        <w:rPr>
          <w:szCs w:val="24"/>
        </w:rPr>
      </w:pPr>
      <w:r>
        <w:rPr>
          <w:rFonts w:eastAsia="Times New Roman"/>
          <w:szCs w:val="24"/>
          <w:lang w:eastAsia="pl-PL"/>
        </w:rPr>
        <w:t>Na podstawie art. 46 ust. 1 ustawy z dnia 27 października 2017r. o finansowaniu zadań oświatowych (</w:t>
      </w:r>
      <w:r w:rsidR="0021524A">
        <w:t xml:space="preserve">Dz. U. z 2020 r. poz. 2029 z </w:t>
      </w:r>
      <w:proofErr w:type="spellStart"/>
      <w:r w:rsidR="0021524A">
        <w:t>późn</w:t>
      </w:r>
      <w:proofErr w:type="spellEnd"/>
      <w:r w:rsidR="0021524A">
        <w:t>. zm.</w:t>
      </w:r>
      <w:r>
        <w:rPr>
          <w:rFonts w:eastAsia="Times New Roman"/>
          <w:szCs w:val="24"/>
          <w:lang w:eastAsia="pl-PL"/>
        </w:rPr>
        <w:t>) Burmistrz Gminy Rzgów ogłasza dane dotyczące podstawowej kwoty dotacji i statystycznej liczbie uczniów dla przedszkoli na 202</w:t>
      </w:r>
      <w:r w:rsidR="0021524A">
        <w:rPr>
          <w:rFonts w:eastAsia="Times New Roman"/>
          <w:szCs w:val="24"/>
          <w:lang w:eastAsia="pl-PL"/>
        </w:rPr>
        <w:t>1</w:t>
      </w:r>
      <w:r>
        <w:rPr>
          <w:rFonts w:eastAsia="Times New Roman"/>
          <w:szCs w:val="24"/>
          <w:lang w:eastAsia="pl-PL"/>
        </w:rPr>
        <w:t xml:space="preserve"> rok:</w:t>
      </w:r>
    </w:p>
    <w:p w14:paraId="00252D5E" w14:textId="2B425455" w:rsidR="007761D1" w:rsidRDefault="00BD1BD5">
      <w:pPr>
        <w:numPr>
          <w:ilvl w:val="0"/>
          <w:numId w:val="1"/>
        </w:numPr>
        <w:spacing w:beforeAutospacing="1" w:after="0" w:line="360" w:lineRule="auto"/>
        <w:jc w:val="both"/>
        <w:rPr>
          <w:szCs w:val="24"/>
        </w:rPr>
      </w:pPr>
      <w:r>
        <w:rPr>
          <w:rFonts w:eastAsia="Times New Roman"/>
          <w:bCs/>
          <w:szCs w:val="24"/>
          <w:lang w:eastAsia="pl-PL"/>
        </w:rPr>
        <w:t>Podstawowa kwota dotacji</w:t>
      </w:r>
      <w:r>
        <w:rPr>
          <w:rFonts w:eastAsia="Times New Roman"/>
          <w:szCs w:val="24"/>
          <w:lang w:eastAsia="pl-PL"/>
        </w:rPr>
        <w:t>, o której mowa w art. 12 ustawy o finansowaniu zadań oświatowych, zaktualizowana na podstawie art. 44 ust. 1 pkt 2 cytowanej ustawy, dla publicznego przedszkola prowadzonego przez Gminę Rzgów na rok 202</w:t>
      </w:r>
      <w:r w:rsidR="0021524A">
        <w:rPr>
          <w:rFonts w:eastAsia="Times New Roman"/>
          <w:szCs w:val="24"/>
          <w:lang w:eastAsia="pl-PL"/>
        </w:rPr>
        <w:t>1</w:t>
      </w:r>
      <w:r>
        <w:rPr>
          <w:rFonts w:eastAsia="Times New Roman"/>
          <w:szCs w:val="24"/>
          <w:lang w:eastAsia="pl-PL"/>
        </w:rPr>
        <w:t xml:space="preserve"> wynosi </w:t>
      </w:r>
      <w:r w:rsidR="0021524A">
        <w:rPr>
          <w:rFonts w:eastAsia="Times New Roman"/>
          <w:szCs w:val="24"/>
          <w:lang w:eastAsia="pl-PL"/>
        </w:rPr>
        <w:t>13 569,42</w:t>
      </w:r>
      <w:r>
        <w:rPr>
          <w:rFonts w:eastAsia="Times New Roman"/>
          <w:szCs w:val="24"/>
          <w:lang w:eastAsia="pl-PL"/>
        </w:rPr>
        <w:t xml:space="preserve"> zł (</w:t>
      </w:r>
      <w:r w:rsidR="0021524A">
        <w:rPr>
          <w:rFonts w:eastAsia="Times New Roman"/>
          <w:szCs w:val="24"/>
          <w:lang w:eastAsia="pl-PL"/>
        </w:rPr>
        <w:t>1</w:t>
      </w:r>
      <w:r w:rsidR="00775D16">
        <w:rPr>
          <w:rFonts w:eastAsia="Times New Roman"/>
          <w:szCs w:val="24"/>
          <w:lang w:eastAsia="pl-PL"/>
        </w:rPr>
        <w:t xml:space="preserve"> </w:t>
      </w:r>
      <w:r w:rsidR="0021524A">
        <w:rPr>
          <w:rFonts w:eastAsia="Times New Roman"/>
          <w:szCs w:val="24"/>
          <w:lang w:eastAsia="pl-PL"/>
        </w:rPr>
        <w:t>130,7</w:t>
      </w:r>
      <w:r w:rsidR="00285C06">
        <w:rPr>
          <w:rFonts w:eastAsia="Times New Roman"/>
          <w:szCs w:val="24"/>
          <w:lang w:eastAsia="pl-PL"/>
        </w:rPr>
        <w:t>9</w:t>
      </w:r>
      <w:r>
        <w:rPr>
          <w:rFonts w:eastAsia="Times New Roman"/>
          <w:szCs w:val="24"/>
          <w:lang w:eastAsia="pl-PL"/>
        </w:rPr>
        <w:t xml:space="preserve"> zł miesięcznie).</w:t>
      </w:r>
    </w:p>
    <w:p w14:paraId="2D4A2CE4" w14:textId="66C53528" w:rsidR="007761D1" w:rsidRDefault="00BD1BD5">
      <w:pPr>
        <w:numPr>
          <w:ilvl w:val="0"/>
          <w:numId w:val="1"/>
        </w:numPr>
        <w:spacing w:after="0" w:line="360" w:lineRule="auto"/>
        <w:jc w:val="both"/>
        <w:rPr>
          <w:szCs w:val="24"/>
        </w:rPr>
      </w:pPr>
      <w:r>
        <w:rPr>
          <w:rFonts w:eastAsia="Times New Roman"/>
          <w:szCs w:val="24"/>
          <w:lang w:eastAsia="pl-PL"/>
        </w:rPr>
        <w:t>Dotacja dla przedszkoli niepublicznych stanowi 75% podstawowej kwoty dotacji dla przedszkola publicznego prowadzonego przez Gminę Rzgów. Kwota dotacji na rok 202</w:t>
      </w:r>
      <w:r w:rsidR="00775D16">
        <w:rPr>
          <w:rFonts w:eastAsia="Times New Roman"/>
          <w:szCs w:val="24"/>
          <w:lang w:eastAsia="pl-PL"/>
        </w:rPr>
        <w:t>1</w:t>
      </w:r>
      <w:r>
        <w:rPr>
          <w:rFonts w:eastAsia="Times New Roman"/>
          <w:szCs w:val="24"/>
          <w:lang w:eastAsia="pl-PL"/>
        </w:rPr>
        <w:t xml:space="preserve"> na dziecko w przedszkolu niepublicznym wynosi </w:t>
      </w:r>
      <w:r w:rsidR="0021524A">
        <w:rPr>
          <w:rFonts w:eastAsia="Times New Roman"/>
          <w:szCs w:val="24"/>
          <w:lang w:eastAsia="pl-PL"/>
        </w:rPr>
        <w:t>10</w:t>
      </w:r>
      <w:r w:rsidR="00775D16">
        <w:rPr>
          <w:rFonts w:eastAsia="Times New Roman"/>
          <w:szCs w:val="24"/>
          <w:lang w:eastAsia="pl-PL"/>
        </w:rPr>
        <w:t xml:space="preserve"> </w:t>
      </w:r>
      <w:r w:rsidR="0021524A">
        <w:rPr>
          <w:rFonts w:eastAsia="Times New Roman"/>
          <w:szCs w:val="24"/>
          <w:lang w:eastAsia="pl-PL"/>
        </w:rPr>
        <w:t>177,07</w:t>
      </w:r>
      <w:r>
        <w:rPr>
          <w:rFonts w:eastAsia="Times New Roman"/>
          <w:szCs w:val="24"/>
          <w:lang w:eastAsia="pl-PL"/>
        </w:rPr>
        <w:t xml:space="preserve"> zł rocznie (8</w:t>
      </w:r>
      <w:r w:rsidR="0021524A">
        <w:rPr>
          <w:rFonts w:eastAsia="Times New Roman"/>
          <w:szCs w:val="24"/>
          <w:lang w:eastAsia="pl-PL"/>
        </w:rPr>
        <w:t>48,09</w:t>
      </w:r>
      <w:r>
        <w:rPr>
          <w:rFonts w:eastAsia="Times New Roman"/>
          <w:szCs w:val="24"/>
          <w:lang w:eastAsia="pl-PL"/>
        </w:rPr>
        <w:t xml:space="preserve"> zł miesięcznie).</w:t>
      </w:r>
    </w:p>
    <w:p w14:paraId="11A8F415" w14:textId="77777777" w:rsidR="007761D1" w:rsidRDefault="00BD1BD5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  <w:rPr>
          <w:kern w:val="2"/>
          <w:sz w:val="28"/>
          <w:szCs w:val="28"/>
          <w:lang w:eastAsia="zh-CN"/>
        </w:rPr>
      </w:pPr>
      <w:r>
        <w:rPr>
          <w:szCs w:val="24"/>
        </w:rPr>
        <w:t>Statystyczna liczba dzieci objętych wczesnym wspomaganiem rozwoju wynosi - 0.</w:t>
      </w:r>
    </w:p>
    <w:p w14:paraId="19A895E9" w14:textId="77777777" w:rsidR="007761D1" w:rsidRDefault="00BD1BD5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  <w:rPr>
          <w:szCs w:val="24"/>
        </w:rPr>
      </w:pPr>
      <w:r>
        <w:rPr>
          <w:kern w:val="2"/>
          <w:szCs w:val="24"/>
          <w:lang w:eastAsia="zh-CN"/>
        </w:rPr>
        <w:t xml:space="preserve">Statystyczna liczba wychowanków lub uczestników zajęć </w:t>
      </w:r>
      <w:proofErr w:type="spellStart"/>
      <w:r>
        <w:rPr>
          <w:kern w:val="2"/>
          <w:szCs w:val="24"/>
          <w:lang w:eastAsia="zh-CN"/>
        </w:rPr>
        <w:t>rewalidacyjno</w:t>
      </w:r>
      <w:proofErr w:type="spellEnd"/>
      <w:r>
        <w:rPr>
          <w:kern w:val="2"/>
          <w:szCs w:val="24"/>
          <w:lang w:eastAsia="zh-CN"/>
        </w:rPr>
        <w:t xml:space="preserve"> – wychowawczych wynosi – 0.</w:t>
      </w:r>
    </w:p>
    <w:p w14:paraId="738BBBAC" w14:textId="2F860362" w:rsidR="007761D1" w:rsidRDefault="00BD1BD5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  <w:rPr>
          <w:szCs w:val="24"/>
        </w:rPr>
      </w:pPr>
      <w:r>
        <w:rPr>
          <w:kern w:val="2"/>
          <w:szCs w:val="24"/>
          <w:lang w:eastAsia="zh-CN"/>
        </w:rPr>
        <w:t>Statystyczna liczba dzieci w publicznym przedszkolu, dla którego organem prowadzącym jest Gmina Rzgów, na rok 202</w:t>
      </w:r>
      <w:r w:rsidR="0021524A">
        <w:rPr>
          <w:kern w:val="2"/>
          <w:szCs w:val="24"/>
          <w:lang w:eastAsia="zh-CN"/>
        </w:rPr>
        <w:t>1</w:t>
      </w:r>
      <w:r>
        <w:rPr>
          <w:kern w:val="2"/>
          <w:szCs w:val="24"/>
          <w:lang w:eastAsia="zh-CN"/>
        </w:rPr>
        <w:t xml:space="preserve"> - wynosi 2</w:t>
      </w:r>
      <w:r w:rsidR="0021524A">
        <w:rPr>
          <w:kern w:val="2"/>
          <w:szCs w:val="24"/>
          <w:lang w:eastAsia="zh-CN"/>
        </w:rPr>
        <w:t>33,33</w:t>
      </w:r>
      <w:r>
        <w:rPr>
          <w:kern w:val="2"/>
          <w:szCs w:val="24"/>
          <w:lang w:eastAsia="zh-CN"/>
        </w:rPr>
        <w:t>.</w:t>
      </w:r>
    </w:p>
    <w:p w14:paraId="52AB9FE2" w14:textId="3EAC8C8C" w:rsidR="007761D1" w:rsidRDefault="00BD1BD5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textAlignment w:val="baseline"/>
        <w:rPr>
          <w:szCs w:val="24"/>
        </w:rPr>
      </w:pPr>
      <w:r>
        <w:rPr>
          <w:kern w:val="2"/>
          <w:szCs w:val="24"/>
          <w:lang w:eastAsia="zh-CN"/>
        </w:rPr>
        <w:t>Statystyczna liczba dzieci niepełnosprawnych posiadających orzeczenie o potrzebie kształcenia specjalnego w publicznym przedszkolu, dla którego organem prowadzącym jest Gmina Rzgów, na rok 202</w:t>
      </w:r>
      <w:r w:rsidR="0021524A">
        <w:rPr>
          <w:kern w:val="2"/>
          <w:szCs w:val="24"/>
          <w:lang w:eastAsia="zh-CN"/>
        </w:rPr>
        <w:t>1</w:t>
      </w:r>
      <w:r>
        <w:rPr>
          <w:kern w:val="2"/>
          <w:szCs w:val="24"/>
          <w:lang w:eastAsia="zh-CN"/>
        </w:rPr>
        <w:t xml:space="preserve"> - wynosi 1</w:t>
      </w:r>
      <w:r w:rsidR="0021524A">
        <w:rPr>
          <w:kern w:val="2"/>
          <w:szCs w:val="24"/>
          <w:lang w:eastAsia="zh-CN"/>
        </w:rPr>
        <w:t>,34</w:t>
      </w:r>
      <w:r>
        <w:rPr>
          <w:kern w:val="2"/>
          <w:szCs w:val="24"/>
          <w:lang w:eastAsia="zh-CN"/>
        </w:rPr>
        <w:t>.</w:t>
      </w:r>
    </w:p>
    <w:p w14:paraId="1D21783F" w14:textId="77777777" w:rsidR="007761D1" w:rsidRDefault="007761D1">
      <w:pPr>
        <w:widowControl w:val="0"/>
        <w:suppressAutoHyphens/>
        <w:spacing w:after="0" w:line="360" w:lineRule="auto"/>
        <w:ind w:left="720"/>
        <w:jc w:val="both"/>
        <w:textAlignment w:val="baseline"/>
        <w:rPr>
          <w:kern w:val="2"/>
          <w:lang w:eastAsia="zh-CN"/>
        </w:rPr>
      </w:pPr>
    </w:p>
    <w:p w14:paraId="280EC5E1" w14:textId="77777777" w:rsidR="007761D1" w:rsidRDefault="00BD1BD5">
      <w:pPr>
        <w:tabs>
          <w:tab w:val="left" w:pos="1635"/>
        </w:tabs>
      </w:pPr>
      <w:r>
        <w:rPr>
          <w:szCs w:val="24"/>
        </w:rPr>
        <w:t xml:space="preserve">Jednocześnie informujemy, że brak podstaw do publikacji danych, o których mowa w art. 46 ust. 1 pkt 4 ustawy z dnia 27 października 2017 r. o finansowaniu zadań oświatowych, ponieważ Gmina Rzgów prowadzi przedszkole publiczne.   </w:t>
      </w:r>
    </w:p>
    <w:p w14:paraId="59CA1D08" w14:textId="77777777" w:rsidR="007761D1" w:rsidRDefault="007761D1">
      <w:pPr>
        <w:tabs>
          <w:tab w:val="left" w:pos="1635"/>
        </w:tabs>
        <w:rPr>
          <w:szCs w:val="24"/>
        </w:rPr>
      </w:pPr>
    </w:p>
    <w:p w14:paraId="39C8A302" w14:textId="78BEEC0B" w:rsidR="007761D1" w:rsidRDefault="00BD1BD5">
      <w:pPr>
        <w:tabs>
          <w:tab w:val="left" w:pos="1635"/>
        </w:tabs>
      </w:pPr>
      <w:r>
        <w:rPr>
          <w:szCs w:val="24"/>
        </w:rPr>
        <w:t xml:space="preserve">Rzgów, dnia </w:t>
      </w:r>
      <w:r w:rsidR="0021524A">
        <w:rPr>
          <w:szCs w:val="24"/>
        </w:rPr>
        <w:t>19</w:t>
      </w:r>
      <w:r>
        <w:rPr>
          <w:szCs w:val="24"/>
        </w:rPr>
        <w:t>.10.202</w:t>
      </w:r>
      <w:r w:rsidR="0021524A">
        <w:rPr>
          <w:szCs w:val="24"/>
        </w:rPr>
        <w:t>1</w:t>
      </w:r>
      <w:r>
        <w:rPr>
          <w:szCs w:val="24"/>
        </w:rPr>
        <w:t>r.</w:t>
      </w:r>
      <w:bookmarkStart w:id="0" w:name="__DdeLink__294_755748169"/>
      <w:r>
        <w:tab/>
      </w:r>
      <w:r>
        <w:tab/>
      </w:r>
      <w:r>
        <w:tab/>
      </w:r>
      <w:r>
        <w:tab/>
      </w:r>
      <w:r>
        <w:tab/>
      </w:r>
      <w:bookmarkEnd w:id="0"/>
    </w:p>
    <w:sectPr w:rsidR="007761D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27" w:right="1417" w:bottom="1417" w:left="1417" w:header="708" w:footer="43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FFD23" w14:textId="77777777" w:rsidR="00D91E2A" w:rsidRDefault="00BD1BD5">
      <w:pPr>
        <w:spacing w:after="0" w:line="240" w:lineRule="auto"/>
      </w:pPr>
      <w:r>
        <w:separator/>
      </w:r>
    </w:p>
  </w:endnote>
  <w:endnote w:type="continuationSeparator" w:id="0">
    <w:p w14:paraId="5D3D46BD" w14:textId="77777777" w:rsidR="00D91E2A" w:rsidRDefault="00BD1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9B267" w14:textId="77777777" w:rsidR="007761D1" w:rsidRDefault="00BD1BD5">
    <w:pPr>
      <w:pStyle w:val="Stopka"/>
      <w:jc w:val="right"/>
    </w:pPr>
    <w:r>
      <w:rPr>
        <w:noProof/>
      </w:rPr>
      <w:drawing>
        <wp:anchor distT="0" distB="0" distL="0" distR="0" simplePos="0" relativeHeight="251658240" behindDoc="1" locked="0" layoutInCell="1" allowOverlap="1" wp14:anchorId="4979D62D" wp14:editId="621A4780">
          <wp:simplePos x="0" y="0"/>
          <wp:positionH relativeFrom="column">
            <wp:posOffset>-910590</wp:posOffset>
          </wp:positionH>
          <wp:positionV relativeFrom="paragraph">
            <wp:posOffset>-686435</wp:posOffset>
          </wp:positionV>
          <wp:extent cx="7583805" cy="1447800"/>
          <wp:effectExtent l="0" t="0" r="0" b="0"/>
          <wp:wrapNone/>
          <wp:docPr id="2" name="Obraz 26" descr="C:\Users\rafal\AppData\Local\Microsoft\Windows\INetCache\Content.Word\kolor 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6" descr="C:\Users\rafal\AppData\Local\Microsoft\Windows\INetCache\Content.Word\kolor 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6E0ADD" w14:textId="77777777" w:rsidR="007761D1" w:rsidRDefault="00BD1BD5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0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3AA37F73" w14:textId="77777777" w:rsidR="007761D1" w:rsidRDefault="007761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C8375" w14:textId="77777777" w:rsidR="007761D1" w:rsidRDefault="00BD1BD5">
    <w:pPr>
      <w:pStyle w:val="Stopka"/>
      <w:jc w:val="right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1</w:t>
    </w:r>
    <w:r>
      <w:rPr>
        <w:b/>
        <w:bCs/>
        <w:szCs w:val="24"/>
      </w:rPr>
      <w:fldChar w:fldCharType="end"/>
    </w:r>
  </w:p>
  <w:p w14:paraId="7F8C19EF" w14:textId="77777777" w:rsidR="007761D1" w:rsidRDefault="007761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25B2B" w14:textId="77777777" w:rsidR="00D91E2A" w:rsidRDefault="00BD1BD5">
      <w:pPr>
        <w:spacing w:after="0" w:line="240" w:lineRule="auto"/>
      </w:pPr>
      <w:r>
        <w:separator/>
      </w:r>
    </w:p>
  </w:footnote>
  <w:footnote w:type="continuationSeparator" w:id="0">
    <w:p w14:paraId="5445D438" w14:textId="77777777" w:rsidR="00D91E2A" w:rsidRDefault="00BD1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2E7E2" w14:textId="77777777" w:rsidR="007761D1" w:rsidRDefault="007761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EEEC" w14:textId="77777777" w:rsidR="007761D1" w:rsidRDefault="00BD1BD5">
    <w:pPr>
      <w:pStyle w:val="Nagwek"/>
    </w:pPr>
    <w:r>
      <w:rPr>
        <w:noProof/>
      </w:rPr>
      <w:drawing>
        <wp:anchor distT="0" distB="0" distL="0" distR="0" simplePos="0" relativeHeight="2" behindDoc="1" locked="0" layoutInCell="1" allowOverlap="1" wp14:anchorId="2535DA76" wp14:editId="1E0A95F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0310" cy="10687050"/>
          <wp:effectExtent l="0" t="0" r="0" b="0"/>
          <wp:wrapNone/>
          <wp:docPr id="1" name="Obraz 3" descr="C:\Users\rwozniak\Downloads\Gmina rzgow 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C:\Users\rwozniak\Downloads\Gmina rzgow kol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3670A"/>
    <w:multiLevelType w:val="multilevel"/>
    <w:tmpl w:val="5BFC30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52A2898"/>
    <w:multiLevelType w:val="multilevel"/>
    <w:tmpl w:val="38DA63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D1"/>
    <w:rsid w:val="0021524A"/>
    <w:rsid w:val="00285C06"/>
    <w:rsid w:val="00775D16"/>
    <w:rsid w:val="007761D1"/>
    <w:rsid w:val="00BD1BD5"/>
    <w:rsid w:val="00D9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D1791"/>
  <w15:docId w15:val="{776C08CB-FC3E-40A3-B302-BE38E0A1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6724D"/>
  </w:style>
  <w:style w:type="character" w:customStyle="1" w:styleId="StopkaZnak">
    <w:name w:val="Stopka Znak"/>
    <w:basedOn w:val="Domylnaczcionkaakapitu"/>
    <w:link w:val="Stopka"/>
    <w:uiPriority w:val="99"/>
    <w:qFormat/>
    <w:rsid w:val="0016724D"/>
  </w:style>
  <w:style w:type="character" w:customStyle="1" w:styleId="TekstdymkaZnak">
    <w:name w:val="Tekst dymka Znak"/>
    <w:link w:val="Tekstdymka"/>
    <w:uiPriority w:val="99"/>
    <w:semiHidden/>
    <w:qFormat/>
    <w:rsid w:val="005C5166"/>
    <w:rPr>
      <w:rFonts w:ascii="Segoe UI" w:hAnsi="Segoe UI" w:cs="Segoe UI"/>
      <w:sz w:val="18"/>
      <w:szCs w:val="18"/>
    </w:rPr>
  </w:style>
  <w:style w:type="character" w:customStyle="1" w:styleId="czeinternetowe">
    <w:name w:val="Łącze internetowe"/>
    <w:uiPriority w:val="99"/>
    <w:semiHidden/>
    <w:unhideWhenUsed/>
    <w:rsid w:val="00E96E4F"/>
    <w:rPr>
      <w:color w:val="0563C1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16724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C516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qFormat/>
    <w:rsid w:val="00E96E4F"/>
    <w:pPr>
      <w:spacing w:beforeAutospacing="1" w:after="119" w:line="240" w:lineRule="auto"/>
    </w:pPr>
    <w:rPr>
      <w:rFonts w:eastAsia="Times New Roman"/>
      <w:szCs w:val="24"/>
      <w:lang w:eastAsia="pl-PL"/>
    </w:rPr>
  </w:style>
  <w:style w:type="paragraph" w:styleId="Bezodstpw">
    <w:name w:val="No Spacing"/>
    <w:uiPriority w:val="1"/>
    <w:qFormat/>
    <w:rsid w:val="00E96E4F"/>
    <w:rPr>
      <w:sz w:val="24"/>
      <w:szCs w:val="22"/>
      <w:lang w:eastAsia="en-US"/>
    </w:rPr>
  </w:style>
  <w:style w:type="paragraph" w:customStyle="1" w:styleId="ng-scope">
    <w:name w:val="ng-scope"/>
    <w:basedOn w:val="Normalny"/>
    <w:qFormat/>
    <w:rsid w:val="00BA4B05"/>
    <w:pPr>
      <w:spacing w:beforeAutospacing="1" w:afterAutospacing="1" w:line="240" w:lineRule="auto"/>
    </w:pPr>
    <w:rPr>
      <w:rFonts w:eastAsia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8A0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ABF31-2751-46F7-B6CF-284CED21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245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Surmacz</dc:creator>
  <dc:description/>
  <cp:lastModifiedBy>admin</cp:lastModifiedBy>
  <cp:revision>4</cp:revision>
  <cp:lastPrinted>2021-10-19T10:09:00Z</cp:lastPrinted>
  <dcterms:created xsi:type="dcterms:W3CDTF">2021-10-19T09:34:00Z</dcterms:created>
  <dcterms:modified xsi:type="dcterms:W3CDTF">2021-10-19T10:11:00Z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8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