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2DF5" w14:textId="77777777" w:rsidR="009D0AC6" w:rsidRPr="009D0AC6" w:rsidRDefault="009D0AC6" w:rsidP="004A306C">
      <w:pPr>
        <w:widowControl w:val="0"/>
        <w:jc w:val="center"/>
        <w:rPr>
          <w:rFonts w:ascii="Calibri Light" w:hAnsi="Calibri Light" w:cs="Calibri Light"/>
          <w:b/>
          <w:bCs/>
          <w:sz w:val="24"/>
        </w:rPr>
      </w:pPr>
      <w:r w:rsidRPr="009D0AC6">
        <w:rPr>
          <w:rFonts w:ascii="Calibri Light" w:hAnsi="Calibri Light" w:cs="Calibri Light"/>
          <w:b/>
          <w:bCs/>
          <w:sz w:val="24"/>
        </w:rPr>
        <w:t>OGŁOSZENIE</w:t>
      </w:r>
    </w:p>
    <w:p w14:paraId="5F8B7DDF" w14:textId="14070D1A" w:rsidR="009D0AC6" w:rsidRPr="007D02AC" w:rsidRDefault="00420DEA" w:rsidP="004A306C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Zamawiający:</w:t>
      </w:r>
    </w:p>
    <w:p w14:paraId="7A7E2C6D" w14:textId="7FB4B866" w:rsidR="009D0AC6" w:rsidRPr="007D02AC" w:rsidRDefault="009D0AC6" w:rsidP="004A306C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7D02AC">
        <w:rPr>
          <w:rFonts w:ascii="Calibri Light" w:hAnsi="Calibri Light" w:cs="Calibri Light"/>
          <w:b/>
          <w:bCs/>
          <w:sz w:val="24"/>
          <w:szCs w:val="24"/>
        </w:rPr>
        <w:t>Gmina Rzgów</w:t>
      </w:r>
      <w:r w:rsidR="00CE7919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7D02AC">
        <w:rPr>
          <w:rFonts w:ascii="Calibri Light" w:hAnsi="Calibri Light" w:cs="Calibri Light"/>
          <w:b/>
          <w:bCs/>
          <w:sz w:val="24"/>
          <w:szCs w:val="24"/>
        </w:rPr>
        <w:t>Plac 500-Lecia 22</w:t>
      </w:r>
      <w:r w:rsidR="00CE7919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7D02AC">
        <w:rPr>
          <w:rFonts w:ascii="Calibri Light" w:hAnsi="Calibri Light" w:cs="Calibri Light"/>
          <w:b/>
          <w:bCs/>
          <w:sz w:val="24"/>
          <w:szCs w:val="24"/>
        </w:rPr>
        <w:t>95-030 Rzgów</w:t>
      </w:r>
    </w:p>
    <w:p w14:paraId="4D1792DE" w14:textId="77777777" w:rsidR="009D0AC6" w:rsidRPr="009D0AC6" w:rsidRDefault="009D0AC6" w:rsidP="004A306C">
      <w:pPr>
        <w:widowControl w:val="0"/>
        <w:jc w:val="both"/>
        <w:rPr>
          <w:rFonts w:ascii="Calibri Light" w:hAnsi="Calibri Light" w:cs="Calibri Light"/>
          <w:sz w:val="24"/>
          <w:szCs w:val="24"/>
        </w:rPr>
      </w:pPr>
      <w:r w:rsidRPr="009D0AC6">
        <w:rPr>
          <w:rFonts w:ascii="Calibri Light" w:hAnsi="Calibri Light" w:cs="Calibri Light"/>
          <w:sz w:val="24"/>
          <w:szCs w:val="24"/>
        </w:rPr>
        <w:t>Działając na podstawie Zarządzenia nr 1/2021 Burmistrza Rzgowa z dnia 8 stycznia 2021 r w sprawie wprowadzenia w Urzędzie Miejskim w Rzgowie regulaminu udzielania zamówień publicznych o wartości nieprzekraczającej wyrażonej w złotych równowartości 130.000 złotych Urząd Miejski w Rzgowie zaprasza do złożenia oferty na :</w:t>
      </w:r>
    </w:p>
    <w:p w14:paraId="077EC33A" w14:textId="346AD9D6" w:rsidR="00C604C6" w:rsidRPr="009E5EF3" w:rsidRDefault="00E45037" w:rsidP="00C604C6">
      <w:pPr>
        <w:pStyle w:val="Akapitzlist"/>
        <w:tabs>
          <w:tab w:val="left" w:pos="426"/>
          <w:tab w:val="right" w:leader="dot" w:pos="8506"/>
        </w:tabs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Wykonanie nakładki asfaltowej na ulicy Centralnej w Starowej Górze</w:t>
      </w:r>
      <w:r w:rsidR="00C604C6">
        <w:rPr>
          <w:rFonts w:ascii="Calibri Light" w:hAnsi="Calibri Light" w:cs="Calibri Light"/>
          <w:b/>
          <w:sz w:val="22"/>
          <w:szCs w:val="22"/>
        </w:rPr>
        <w:t>, gmina Rzgów, powiat łódzki wschodni</w:t>
      </w:r>
    </w:p>
    <w:p w14:paraId="25144D9B" w14:textId="77777777" w:rsidR="00C604C6" w:rsidRPr="009E5EF3" w:rsidRDefault="00C604C6" w:rsidP="00C604C6">
      <w:pPr>
        <w:pStyle w:val="Akapitzlist"/>
        <w:tabs>
          <w:tab w:val="left" w:pos="1276"/>
          <w:tab w:val="right" w:leader="dot" w:pos="8506"/>
        </w:tabs>
        <w:spacing w:line="276" w:lineRule="auto"/>
        <w:ind w:left="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</w:t>
      </w:r>
      <w:r w:rsidRPr="009E5EF3">
        <w:rPr>
          <w:rFonts w:ascii="Calibri Light" w:hAnsi="Calibri Light" w:cs="Calibri Light"/>
          <w:bCs/>
          <w:sz w:val="22"/>
          <w:szCs w:val="22"/>
        </w:rPr>
        <w:t xml:space="preserve"> ramach zadania zapisanego w budżecie Gminy Rzgów pod nazwą:</w:t>
      </w:r>
    </w:p>
    <w:p w14:paraId="0F94E323" w14:textId="77777777" w:rsidR="00E45037" w:rsidRPr="00E45037" w:rsidRDefault="00E45037" w:rsidP="00E45037">
      <w:pPr>
        <w:tabs>
          <w:tab w:val="left" w:pos="426"/>
          <w:tab w:val="right" w:leader="dot" w:pos="8506"/>
        </w:tabs>
        <w:spacing w:after="0"/>
        <w:ind w:left="720"/>
        <w:rPr>
          <w:rFonts w:ascii="Calibri Light" w:eastAsiaTheme="minorEastAsia" w:hAnsi="Calibri Light" w:cs="Calibri Light"/>
          <w:b/>
          <w:i/>
          <w:sz w:val="32"/>
          <w:szCs w:val="32"/>
          <w:lang w:eastAsia="pl-PL"/>
        </w:rPr>
      </w:pPr>
      <w:r w:rsidRPr="00E45037">
        <w:rPr>
          <w:rFonts w:ascii="Calibri Light" w:eastAsiaTheme="minorEastAsia" w:hAnsi="Calibri Light" w:cs="Calibri Light"/>
          <w:b/>
          <w:i/>
          <w:sz w:val="32"/>
          <w:szCs w:val="32"/>
          <w:lang w:eastAsia="pl-PL"/>
        </w:rPr>
        <w:t>Naprawa ulicy Centralnej w Starowej Górze</w:t>
      </w:r>
    </w:p>
    <w:p w14:paraId="5821BB87" w14:textId="2886AA65" w:rsidR="00BD14FA" w:rsidRDefault="00BD14FA" w:rsidP="004A306C">
      <w:pPr>
        <w:tabs>
          <w:tab w:val="left" w:pos="426"/>
          <w:tab w:val="right" w:leader="dot" w:pos="8506"/>
        </w:tabs>
        <w:spacing w:after="0"/>
        <w:rPr>
          <w:rFonts w:ascii="Calibri Light" w:hAnsi="Calibri Light" w:cs="Calibri Light"/>
          <w:b/>
          <w:sz w:val="24"/>
          <w:szCs w:val="24"/>
        </w:rPr>
      </w:pPr>
      <w:r w:rsidRPr="007D02AC">
        <w:rPr>
          <w:rFonts w:ascii="Calibri Light" w:hAnsi="Calibri Light" w:cs="Calibri Light"/>
          <w:b/>
          <w:sz w:val="24"/>
          <w:szCs w:val="24"/>
        </w:rPr>
        <w:t>Informacje szczegółowe</w:t>
      </w:r>
      <w:r w:rsidR="00C604C6">
        <w:rPr>
          <w:rFonts w:ascii="Calibri Light" w:hAnsi="Calibri Light" w:cs="Calibri Light"/>
          <w:b/>
          <w:sz w:val="24"/>
          <w:szCs w:val="24"/>
        </w:rPr>
        <w:t>:</w:t>
      </w:r>
    </w:p>
    <w:p w14:paraId="4A5AC590" w14:textId="4F65668E" w:rsidR="00E45037" w:rsidRPr="00E45037" w:rsidRDefault="00E45037" w:rsidP="00E45037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  <w:lang w:eastAsia="pl-PL"/>
        </w:rPr>
      </w:pPr>
      <w:r w:rsidRPr="00E45037">
        <w:rPr>
          <w:rFonts w:ascii="Calibri Light" w:hAnsi="Calibri Light" w:cs="Calibri Light"/>
          <w:sz w:val="24"/>
          <w:szCs w:val="24"/>
          <w:lang w:eastAsia="pl-PL"/>
        </w:rPr>
        <w:t>Przedmiotem modernizacji nawierzchni ul. Centralnej w Starowej Górze, gmina Rzgów jest wymiana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nawierzchni z asfaltobetonu w warstwie ścieralnej. Przewiduje się wymianę nawierzchni na odcinku od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granicy pasa drogowego DK91 na odcinku około 235 m w kierunku wschodnim. Należy wykonać frezowanie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istniejącej nawierzchni na głębokość 4 cm o łącznej powierzchni 1510 m2, czyszczenie i skropienie emulsją w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ilości 0,5 kg/m2, oraz rozłożenie warstwy ścieralnej z betonu asfaltowego AC11S o grubości 4 cm. Odwóz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destruktu asfaltowego przez Wykonawcę na miejsce wskazane przez zamawiającego w promieniu do 5 km.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Rozłożenie warstwy ścieralnej winno odbywać się na całej szerokość jezdni (6,10 - 6,20 m) bez szwu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podłużnego.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Na w/w odcinku drogi należy wykonać regulację istniejących wpustów deszczowych i studni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kanalizacyjnych oraz obudów armatury odcinającej wodociągowej i gazowej, oraz wymianę zdegradowanych i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uszkodzonych krawężników drogowych 15x30x100 [cm] na ławie betonowej z oporem z betonu C12/15. W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ramach modernizacji należy wykonać naprawę istniejących zjazdów indywidualnych w granicach własności.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Należy przewidzieć i uzgodnić z Zarządcą Drogi projekt tymczasowej organizacji ruchu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E45037">
        <w:rPr>
          <w:rFonts w:ascii="Calibri Light" w:hAnsi="Calibri Light" w:cs="Calibri Light"/>
          <w:sz w:val="24"/>
          <w:szCs w:val="24"/>
          <w:lang w:eastAsia="pl-PL"/>
        </w:rPr>
        <w:t>i odpowiednio oznakować na czas robót.</w:t>
      </w:r>
    </w:p>
    <w:p w14:paraId="6794715B" w14:textId="60441B19" w:rsidR="004A306C" w:rsidRPr="007D02AC" w:rsidRDefault="004A306C" w:rsidP="00E45037">
      <w:pPr>
        <w:spacing w:before="100" w:beforeAutospacing="1" w:after="100" w:afterAutospacing="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Termin realizacji </w:t>
      </w:r>
      <w:r w:rsidR="00C604C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zamówienia 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do 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30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11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.2021 r.</w:t>
      </w:r>
    </w:p>
    <w:p w14:paraId="1E3D9F9A" w14:textId="5FE85B0D" w:rsidR="000F0BF3" w:rsidRDefault="000F0BF3" w:rsidP="004A306C">
      <w:p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Oferty należy składać do dnia </w:t>
      </w:r>
      <w:r w:rsidR="00C604C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0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7</w:t>
      </w:r>
      <w:r w:rsidR="00C604C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października 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2021 roku do godziny 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09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.00 </w:t>
      </w:r>
      <w:r w:rsidR="00D23FB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do sekretariatu Urzędu Miejskiego w Rzgowie lub </w:t>
      </w:r>
      <w:r w:rsidR="00C604C6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na adres e-mail: 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sekretariat</w:t>
      </w:r>
      <w:r w:rsidR="00C604C6"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@rzgow.pl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 Ewentualne pytania należy kierować do referatu inwestycji na adres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; inwestycje</w:t>
      </w:r>
      <w:r w:rsidRPr="007D02A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@rzgow.pl </w:t>
      </w:r>
      <w:r w:rsidR="00E45037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.</w:t>
      </w:r>
    </w:p>
    <w:p w14:paraId="6FF9EAEB" w14:textId="22C3B2D7" w:rsidR="00E45037" w:rsidRDefault="00E45037" w:rsidP="004A306C">
      <w:p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Informacja i złożonych ofertach zostanie umieszczona na </w:t>
      </w:r>
      <w:r w:rsidR="00CE7919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stronie BIP UM w Rzgowie. Zamawiający zastrzega sobie prawo do unieważnienia postępowania w przypadku złożenia ofert przekraczających przeznaczone na to środki</w:t>
      </w:r>
    </w:p>
    <w:p w14:paraId="23D88981" w14:textId="77777777" w:rsidR="000F0BF3" w:rsidRPr="007D02AC" w:rsidRDefault="000F0BF3" w:rsidP="004A306C">
      <w:pPr>
        <w:spacing w:before="100" w:beforeAutospacing="1" w:after="100" w:afterAutospacing="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D02AC">
        <w:rPr>
          <w:rFonts w:ascii="Calibri Light" w:eastAsia="Times New Roman" w:hAnsi="Calibri Light" w:cs="Calibri Light"/>
          <w:sz w:val="24"/>
          <w:szCs w:val="24"/>
          <w:lang w:eastAsia="pl-PL"/>
        </w:rPr>
        <w:t>Kryterium oceny i wyboru ofert jest cena.</w:t>
      </w:r>
    </w:p>
    <w:sectPr w:rsidR="000F0BF3" w:rsidRPr="007D02AC" w:rsidSect="00CE458A">
      <w:pgSz w:w="11906" w:h="16838"/>
      <w:pgMar w:top="1134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3B6"/>
    <w:multiLevelType w:val="hybridMultilevel"/>
    <w:tmpl w:val="21E47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71994"/>
    <w:multiLevelType w:val="hybridMultilevel"/>
    <w:tmpl w:val="08562130"/>
    <w:lvl w:ilvl="0" w:tplc="C52A851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A59D1"/>
    <w:multiLevelType w:val="hybridMultilevel"/>
    <w:tmpl w:val="BA2A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D068D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08"/>
    <w:rsid w:val="00077404"/>
    <w:rsid w:val="000E765B"/>
    <w:rsid w:val="000F0BF3"/>
    <w:rsid w:val="00104D56"/>
    <w:rsid w:val="0017467C"/>
    <w:rsid w:val="002705DD"/>
    <w:rsid w:val="002B0A08"/>
    <w:rsid w:val="002C751E"/>
    <w:rsid w:val="002F7963"/>
    <w:rsid w:val="00315214"/>
    <w:rsid w:val="00374BB2"/>
    <w:rsid w:val="00420DEA"/>
    <w:rsid w:val="00484EF1"/>
    <w:rsid w:val="004912E5"/>
    <w:rsid w:val="004A306C"/>
    <w:rsid w:val="005D2B1F"/>
    <w:rsid w:val="005E1721"/>
    <w:rsid w:val="00615263"/>
    <w:rsid w:val="0062477A"/>
    <w:rsid w:val="0074397B"/>
    <w:rsid w:val="007B312D"/>
    <w:rsid w:val="007D02AC"/>
    <w:rsid w:val="007D090C"/>
    <w:rsid w:val="008007DC"/>
    <w:rsid w:val="008051F8"/>
    <w:rsid w:val="008525C7"/>
    <w:rsid w:val="008B17BA"/>
    <w:rsid w:val="00934EC3"/>
    <w:rsid w:val="00947395"/>
    <w:rsid w:val="00965353"/>
    <w:rsid w:val="009C3DA5"/>
    <w:rsid w:val="009D0AC6"/>
    <w:rsid w:val="009E2F6C"/>
    <w:rsid w:val="00AF1E70"/>
    <w:rsid w:val="00BC0B60"/>
    <w:rsid w:val="00BD14FA"/>
    <w:rsid w:val="00BD3678"/>
    <w:rsid w:val="00C30A5C"/>
    <w:rsid w:val="00C36D8A"/>
    <w:rsid w:val="00C53661"/>
    <w:rsid w:val="00C604C6"/>
    <w:rsid w:val="00CE458A"/>
    <w:rsid w:val="00CE7919"/>
    <w:rsid w:val="00D23FBB"/>
    <w:rsid w:val="00DA6E77"/>
    <w:rsid w:val="00DC3674"/>
    <w:rsid w:val="00DD17F1"/>
    <w:rsid w:val="00E45037"/>
    <w:rsid w:val="00E7324C"/>
    <w:rsid w:val="00F96551"/>
    <w:rsid w:val="00FB57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99A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BB2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52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6152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6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F3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C604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6DA0-FD73-443B-9CA0-3BE06833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2</cp:revision>
  <cp:lastPrinted>2021-05-26T11:03:00Z</cp:lastPrinted>
  <dcterms:created xsi:type="dcterms:W3CDTF">2021-09-24T08:42:00Z</dcterms:created>
  <dcterms:modified xsi:type="dcterms:W3CDTF">2021-09-24T08:42:00Z</dcterms:modified>
</cp:coreProperties>
</file>