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C4A8" w14:textId="67D63AD9" w:rsidR="001C0269" w:rsidRDefault="008A3221" w:rsidP="00493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Rzgów poszukuje wykonawcy </w:t>
      </w:r>
      <w:r w:rsidR="005D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zadania inwestycyjnego pt</w:t>
      </w:r>
      <w:r w:rsidR="00641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D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6C71E7">
        <w:rPr>
          <w:rFonts w:ascii="Times New Roman" w:hAnsi="Times New Roman" w:cs="Times New Roman"/>
          <w:b/>
          <w:sz w:val="24"/>
          <w:szCs w:val="24"/>
        </w:rPr>
        <w:t>Wykonanie przyłączy kanalizacji podciśnieniowej w Starowej Górze</w:t>
      </w:r>
      <w:r w:rsidR="00E168D4">
        <w:rPr>
          <w:rFonts w:ascii="Times New Roman" w:hAnsi="Times New Roman" w:cs="Times New Roman"/>
          <w:b/>
          <w:sz w:val="24"/>
          <w:szCs w:val="24"/>
        </w:rPr>
        <w:t xml:space="preserve"> i starej Gadce</w:t>
      </w:r>
      <w:r w:rsidR="00EE61AD">
        <w:rPr>
          <w:rFonts w:ascii="Times New Roman" w:hAnsi="Times New Roman" w:cs="Times New Roman"/>
          <w:b/>
          <w:sz w:val="24"/>
          <w:szCs w:val="24"/>
        </w:rPr>
        <w:t>”</w:t>
      </w:r>
      <w:r w:rsidRPr="005B1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Inwestycja ta jest zapisana w budżecie gminy pt. </w:t>
      </w:r>
      <w:r w:rsidR="00392615" w:rsidRPr="00D6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15E18">
        <w:rPr>
          <w:rFonts w:ascii="Times New Roman" w:hAnsi="Times New Roman" w:cs="Times New Roman"/>
          <w:b/>
          <w:sz w:val="24"/>
          <w:szCs w:val="24"/>
        </w:rPr>
        <w:t>Przyłącza kanalizacyjne</w:t>
      </w:r>
      <w:r w:rsidR="00392615" w:rsidRPr="00D642FE">
        <w:rPr>
          <w:rFonts w:ascii="Times New Roman" w:hAnsi="Times New Roman" w:cs="Times New Roman"/>
          <w:b/>
          <w:sz w:val="24"/>
          <w:szCs w:val="24"/>
        </w:rPr>
        <w:t>”</w:t>
      </w:r>
      <w:r w:rsidR="00E258E8" w:rsidRPr="00D642FE">
        <w:rPr>
          <w:rFonts w:ascii="Times New Roman" w:hAnsi="Times New Roman" w:cs="Times New Roman"/>
          <w:b/>
          <w:sz w:val="24"/>
          <w:szCs w:val="24"/>
        </w:rPr>
        <w:t>.</w:t>
      </w:r>
      <w:r w:rsidR="00E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615">
        <w:rPr>
          <w:rFonts w:ascii="Arial" w:hAnsi="Arial" w:cs="Arial"/>
          <w:sz w:val="17"/>
          <w:szCs w:val="17"/>
        </w:rPr>
        <w:t xml:space="preserve"> 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</w:t>
      </w:r>
      <w:r w:rsidR="005B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realizacja</w:t>
      </w:r>
      <w:r w:rsidR="00A1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przyłączy kanalizacji podciśnieniowej w Starowej Górze</w:t>
      </w:r>
      <w:r w:rsidR="00E16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Starej Gadce</w:t>
      </w:r>
      <w:r w:rsidR="001C0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B11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Szczegółowy zakres prac niezbędnych do wykonania </w:t>
      </w:r>
      <w:r w:rsidR="00583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oferty powinna wynikać z kosztorysu ofertowego, który Wykonawca sporządzi w oparciu o dołączony 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kanalizacji i przedmiar.</w:t>
      </w:r>
      <w:r w:rsidR="00285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Kosztorys ten powinien być dołączony do ofert</w:t>
      </w:r>
      <w:r w:rsidR="00A1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285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14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Oferta powinna być pr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zygotowana w oparciu o dołączone</w:t>
      </w:r>
      <w:r w:rsidR="00814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ogłoszenia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dokumentacj</w:t>
      </w:r>
      <w:r w:rsidR="00641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przedmiar. </w:t>
      </w:r>
      <w:r w:rsidR="00814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Zastosowane materiały muszą być zgodne z projektem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1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Studnie podciśnieniowe wraz z zaworami dostarcza Zamawiający.</w:t>
      </w:r>
    </w:p>
    <w:p w14:paraId="44D333D4" w14:textId="209C813C" w:rsidR="008A3221" w:rsidRPr="008A3221" w:rsidRDefault="00A15E18" w:rsidP="00EE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Elementem kanalizacji jest jej włączenie do istniejącego systemu monitoringu. Wykonanie monitoringu powinno być autoryzowane przez dostawcę studni i technologii podciśnieniowej.</w:t>
      </w:r>
      <w:r w:rsidR="00641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5781AD6" w14:textId="0BCCF1C5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należy składać do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</w:t>
      </w:r>
      <w:r w:rsidR="00E16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16 września </w:t>
      </w:r>
      <w:r w:rsidR="00A1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D4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godziny 9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w sekretariacie Urzędu Miejskiego w Rzgowie, 95- 030 Rzgów Plac 500- </w:t>
      </w:r>
      <w:proofErr w:type="spellStart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lecia</w:t>
      </w:r>
      <w:proofErr w:type="spellEnd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22. Otwa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rcie ofert nastąpi o godzinie 9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.30, w pokoju nr 4 (referat inwestycji). Ewentualne pytania należy kierować do referatu inwestycji na adres;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6" w:history="1">
        <w:r w:rsidR="00EE61AD" w:rsidRPr="00E23CC1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bblazinski@rzgow.pl</w:t>
        </w:r>
      </w:hyperlink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8A32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inwestycje@rzgow.pl</w:t>
        </w:r>
      </w:hyperlink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.</w:t>
      </w:r>
    </w:p>
    <w:p w14:paraId="1BAA873E" w14:textId="0FECDB2D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Oczekiwany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rmin realizacji zamówienia 30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E16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85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</w:p>
    <w:p w14:paraId="781326F8" w14:textId="77777777" w:rsidR="008A3221" w:rsidRPr="008A3221" w:rsidRDefault="008A3221" w:rsidP="008A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kryteriów, którymi zamawiający będzie się kierował przy wyborze oferty, wraz z podaniem wag tych kryteriów i sposobu oceny ofert.</w:t>
      </w:r>
      <w:r w:rsidR="000A0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oceny i wyboru ofert są: </w:t>
      </w:r>
    </w:p>
    <w:p w14:paraId="11CAE2F2" w14:textId="77777777" w:rsid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- </w:t>
      </w:r>
      <w:r w:rsidR="00706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7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pkt</w:t>
      </w:r>
    </w:p>
    <w:p w14:paraId="2F71124A" w14:textId="105017E0" w:rsidR="007061B2" w:rsidRPr="008A3221" w:rsidRDefault="007061B2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Okres gwarancji  30 pkt ( Minimalny oczekiwany okres gwarancji wynosi </w:t>
      </w:r>
      <w:r w:rsidR="00A1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lat na roboty budowlane i materiały dostarczone przez Wykonawcę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). Za najdłuższą gwarancję zostanie przyznane 30%, </w:t>
      </w:r>
      <w:r w:rsidR="002D0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punkty za gwarancję zostaną rozdzielone proporcjonalnie. Za 5-letnią gwarancję – 0 pkt.  Maksymalna gwarancja 10 lat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1FD77973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 Za najkorzystniejszą zostanie uznana oferta z największą ilością punktów, stanowiących sumę punktów przyznanych w każdym kryterium z uwzględnieniem wagi procentowej danego kryterium.</w:t>
      </w:r>
    </w:p>
    <w:p w14:paraId="285AFF14" w14:textId="77777777"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 należy wykonać zgodnie z:</w:t>
      </w:r>
    </w:p>
    <w:p w14:paraId="45F874FD" w14:textId="77777777" w:rsidR="008A3221" w:rsidRPr="008A3221" w:rsidRDefault="00EE61AD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A3221"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    zasadami sztuki budowlanej</w:t>
      </w:r>
    </w:p>
    <w:p w14:paraId="67ACD5C4" w14:textId="77777777" w:rsidR="008A3221" w:rsidRPr="008A3221" w:rsidRDefault="00EE61AD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A3221"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    dokumentacją projektową</w:t>
      </w:r>
    </w:p>
    <w:p w14:paraId="6C91A175" w14:textId="77777777" w:rsidR="005E1E0E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</w:t>
      </w:r>
      <w:r w:rsidR="00C37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traktowany jest pomocniczo. Jeż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 w dokumentacji znalazły się nazwy własne lub producenci Zamawiający informuje, że oferent może przyjąć inne materiały, jednak ich parametry techniczne </w:t>
      </w:r>
      <w:r w:rsidR="00C372C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 być gorsze niż wskazane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 projektanta.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oferty należy dołączyć</w:t>
      </w:r>
      <w:r w:rsidR="005E1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9EBFCDE" w14:textId="77777777" w:rsidR="008A3221" w:rsidRDefault="005E1E0E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8A3221"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06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 ofertowy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D5091C2" w14:textId="3041B40D" w:rsidR="00077404" w:rsidRDefault="005E1E0E" w:rsidP="00643D5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2. Minimum </w:t>
      </w:r>
      <w:r w:rsidRPr="005E1E0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dwa poświadczenia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należytego wykonania prac związanych z </w:t>
      </w:r>
      <w:r w:rsidR="00641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realizacją </w:t>
      </w:r>
      <w:r w:rsidR="00706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kanalizacji </w:t>
      </w:r>
      <w:r w:rsidR="00A1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podciśnieniowej </w:t>
      </w:r>
      <w:r w:rsidR="006411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="00A15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wartości 2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000 zł brutto każda podpisane przez 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inwestora</w:t>
      </w:r>
      <w:r w:rsidR="00643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sectPr w:rsidR="00077404" w:rsidSect="004E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C17E" w14:textId="77777777" w:rsidR="00EE61AD" w:rsidRDefault="00EE61AD" w:rsidP="002D1FDF">
      <w:pPr>
        <w:spacing w:after="0" w:line="240" w:lineRule="auto"/>
      </w:pPr>
      <w:r>
        <w:separator/>
      </w:r>
    </w:p>
  </w:endnote>
  <w:endnote w:type="continuationSeparator" w:id="0">
    <w:p w14:paraId="6E198B46" w14:textId="77777777" w:rsidR="00EE61AD" w:rsidRDefault="00EE61AD" w:rsidP="002D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B9C2" w14:textId="77777777" w:rsidR="00EE61AD" w:rsidRDefault="00EE61AD" w:rsidP="002D1FDF">
      <w:pPr>
        <w:spacing w:after="0" w:line="240" w:lineRule="auto"/>
      </w:pPr>
      <w:r>
        <w:separator/>
      </w:r>
    </w:p>
  </w:footnote>
  <w:footnote w:type="continuationSeparator" w:id="0">
    <w:p w14:paraId="4E99D534" w14:textId="77777777" w:rsidR="00EE61AD" w:rsidRDefault="00EE61AD" w:rsidP="002D1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221"/>
    <w:rsid w:val="00062461"/>
    <w:rsid w:val="00077404"/>
    <w:rsid w:val="000A0A82"/>
    <w:rsid w:val="001606BA"/>
    <w:rsid w:val="00186B71"/>
    <w:rsid w:val="001C0269"/>
    <w:rsid w:val="00285C38"/>
    <w:rsid w:val="002D0771"/>
    <w:rsid w:val="002D1FDF"/>
    <w:rsid w:val="00392615"/>
    <w:rsid w:val="003E7FE1"/>
    <w:rsid w:val="0049319E"/>
    <w:rsid w:val="004E12FF"/>
    <w:rsid w:val="00523FBA"/>
    <w:rsid w:val="005833AA"/>
    <w:rsid w:val="005B1A2B"/>
    <w:rsid w:val="005B6FF5"/>
    <w:rsid w:val="005D4014"/>
    <w:rsid w:val="005E1E0E"/>
    <w:rsid w:val="0060292D"/>
    <w:rsid w:val="00641149"/>
    <w:rsid w:val="00643D53"/>
    <w:rsid w:val="006C71E7"/>
    <w:rsid w:val="007061B2"/>
    <w:rsid w:val="00796008"/>
    <w:rsid w:val="007D0EB9"/>
    <w:rsid w:val="00814261"/>
    <w:rsid w:val="008A3221"/>
    <w:rsid w:val="008D48FF"/>
    <w:rsid w:val="0093495E"/>
    <w:rsid w:val="0095491C"/>
    <w:rsid w:val="00A15E18"/>
    <w:rsid w:val="00AB39B6"/>
    <w:rsid w:val="00AF62B0"/>
    <w:rsid w:val="00B118BD"/>
    <w:rsid w:val="00B46D49"/>
    <w:rsid w:val="00BB24A0"/>
    <w:rsid w:val="00C372C9"/>
    <w:rsid w:val="00C932AB"/>
    <w:rsid w:val="00CD3F73"/>
    <w:rsid w:val="00CE674A"/>
    <w:rsid w:val="00D642FE"/>
    <w:rsid w:val="00DC3674"/>
    <w:rsid w:val="00DE2B98"/>
    <w:rsid w:val="00E168D4"/>
    <w:rsid w:val="00E258E8"/>
    <w:rsid w:val="00EE61AD"/>
    <w:rsid w:val="00F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2E76"/>
  <w15:docId w15:val="{C993E3E7-A7EB-4F5F-9835-1CAC8461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32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322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F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F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westycje@rzg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lazinski@rzg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Zbigniew Snelewski</cp:lastModifiedBy>
  <cp:revision>2</cp:revision>
  <dcterms:created xsi:type="dcterms:W3CDTF">2021-09-08T08:50:00Z</dcterms:created>
  <dcterms:modified xsi:type="dcterms:W3CDTF">2021-09-08T08:50:00Z</dcterms:modified>
</cp:coreProperties>
</file>