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8E41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WNIOSEK</w:t>
      </w:r>
    </w:p>
    <w:p w14:paraId="211C4FC6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dotyczący finansowania zadań z zakresu usuwania azbestu i wyrobów zawierających azbest </w:t>
      </w:r>
    </w:p>
    <w:p w14:paraId="562D11A8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 terenu Gminy Rzgów</w:t>
      </w:r>
    </w:p>
    <w:p w14:paraId="1A0B32C0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 </w:t>
      </w: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Dane wnioskodawcy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3AA6A5A0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6962"/>
      </w:tblGrid>
      <w:tr w:rsidR="006F0D69" w:rsidRPr="006F0D69" w14:paraId="554BC238" w14:textId="77777777"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B59B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F0D6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Imię i nazwisko / Nazwa</w:t>
            </w:r>
          </w:p>
        </w:tc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C3EB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F0D69" w:rsidRPr="006F0D69" w14:paraId="32721DDA" w14:textId="77777777">
        <w:tc>
          <w:tcPr>
            <w:tcW w:w="2715" w:type="dxa"/>
            <w:tcBorders>
              <w:left w:val="single" w:sz="6" w:space="0" w:color="auto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6D2DB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F0D6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PESEL / NIP</w:t>
            </w:r>
          </w:p>
        </w:tc>
        <w:tc>
          <w:tcPr>
            <w:tcW w:w="6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406B5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F0D69" w:rsidRPr="006F0D69" w14:paraId="16DE0736" w14:textId="77777777">
        <w:tc>
          <w:tcPr>
            <w:tcW w:w="2715" w:type="dxa"/>
            <w:tcBorders>
              <w:left w:val="single" w:sz="6" w:space="0" w:color="auto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14B4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F0D6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Nr dowodu osobistego</w:t>
            </w:r>
          </w:p>
        </w:tc>
        <w:tc>
          <w:tcPr>
            <w:tcW w:w="6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156F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F0D69" w:rsidRPr="006F0D69" w14:paraId="0A92D203" w14:textId="77777777">
        <w:tc>
          <w:tcPr>
            <w:tcW w:w="2715" w:type="dxa"/>
            <w:tcBorders>
              <w:left w:val="single" w:sz="6" w:space="0" w:color="auto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76BD2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F0D6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Adres zamieszkania</w:t>
            </w:r>
            <w:r w:rsidRPr="006F0D69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 xml:space="preserve"> (nazwa ulicy, numer domu, nr lokalu, kod pocztowy, miejscowość)</w:t>
            </w:r>
          </w:p>
        </w:tc>
        <w:tc>
          <w:tcPr>
            <w:tcW w:w="6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42E3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F0D69" w:rsidRPr="006F0D69" w14:paraId="1F481418" w14:textId="77777777">
        <w:tc>
          <w:tcPr>
            <w:tcW w:w="2715" w:type="dxa"/>
            <w:tcBorders>
              <w:left w:val="single" w:sz="6" w:space="0" w:color="auto"/>
              <w:bottom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84DF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6F0D69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Numer kontaktowy</w:t>
            </w:r>
          </w:p>
        </w:tc>
        <w:tc>
          <w:tcPr>
            <w:tcW w:w="6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394D" w14:textId="77777777" w:rsidR="006F0D69" w:rsidRPr="006F0D69" w:rsidRDefault="006F0D69" w:rsidP="006F0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2B379D62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pl-PL"/>
        </w:rPr>
      </w:pPr>
    </w:p>
    <w:p w14:paraId="0F9D891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2. Określenie nieruchomości/ obiektu, którego dotyczy usunięcie wyrobów zawierających azbest:</w:t>
      </w:r>
    </w:p>
    <w:p w14:paraId="29A07AE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C97404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Numer ewidencyjny działki: ........................................ Obręb: …........................................................</w:t>
      </w:r>
    </w:p>
    <w:p w14:paraId="21893677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Ulica: ....................................................................................................................................................</w:t>
      </w:r>
    </w:p>
    <w:p w14:paraId="27FB2AD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domu: .................................................. Nr lokalu: …......................................................................</w:t>
      </w:r>
    </w:p>
    <w:p w14:paraId="69A6D850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Kod pocztowy: ….....................................Miejscowość: .....................................................................</w:t>
      </w:r>
    </w:p>
    <w:p w14:paraId="40C551F9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CE6A049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3.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Rodzaj obiektu i przewidzianych prac (należy zaznaczyć odpowiednie pole znakiem X):</w:t>
      </w:r>
    </w:p>
    <w:p w14:paraId="66A000C3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pl-PL"/>
        </w:rPr>
      </w:pPr>
    </w:p>
    <w:p w14:paraId="234A169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Demontaż:</w:t>
      </w:r>
    </w:p>
    <w:p w14:paraId="6C50E828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E72FCD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budynek mieszkalny: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□ budynek gospodarczy (np. garaż, obora)</w:t>
      </w:r>
    </w:p>
    <w:p w14:paraId="1E21D39F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ilość azbestu: .............. m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ab/>
        <w:t xml:space="preserve">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ilość azbestu: ................ m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14:paraId="12C02FE4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rodzaj azbestu: płyty faliste/płyty płaskie*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- rodzaj azbestu: płyty faliste/płyty płaskie*</w:t>
      </w:r>
    </w:p>
    <w:p w14:paraId="71F9E8FC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1B6BFD5E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budynek mieszkalno-gospodarczy: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□ budynek przemysłowy</w:t>
      </w:r>
    </w:p>
    <w:p w14:paraId="18E3AF54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ilość azbestu: .............. m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ab/>
        <w:t xml:space="preserve">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ilość azbestu: ................ m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14:paraId="71C9FB7C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rodzaj azbestu: płyty faliste/płyty płaskie*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- rodzaj azbestu: płyty faliste/płyty płaskie*</w:t>
      </w:r>
    </w:p>
    <w:p w14:paraId="6CC1B94F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5EEEEFE0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inne: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p w14:paraId="0F755F09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ilość azbestu: .............. m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ab/>
        <w:t xml:space="preserve">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4CB9D02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- rodzaj azbestu: płyty faliste/płyty płaskie*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</w:t>
      </w:r>
    </w:p>
    <w:p w14:paraId="32532D2B" w14:textId="77777777" w:rsidR="006F0D69" w:rsidRPr="006F0D69" w:rsidRDefault="006F0D69" w:rsidP="006F0D69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</w:t>
      </w:r>
    </w:p>
    <w:p w14:paraId="3BF8A37D" w14:textId="34339AF1" w:rsid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□ </w:t>
      </w: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Usunięcie odpadów wcześniej zdjętych z obiektów i składowanych na nieruchomości (odpady luzem):</w:t>
      </w:r>
    </w:p>
    <w:p w14:paraId="3ACBD9CE" w14:textId="77777777" w:rsidR="004A1BDA" w:rsidRPr="006F0D69" w:rsidRDefault="004A1BDA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CA4B638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- ilość azbestu: .................. m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</w:p>
    <w:p w14:paraId="65EF6AF1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 xml:space="preserve">           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rodzaj azbestu: płyty faliste/płyty płaskie*</w:t>
      </w:r>
    </w:p>
    <w:p w14:paraId="2CE68F45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4131D3D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——————————</w:t>
      </w:r>
    </w:p>
    <w:p w14:paraId="0C557877" w14:textId="068D10B6" w:rsid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* niepotrzebne skreślić</w:t>
      </w:r>
    </w:p>
    <w:p w14:paraId="6CC6C10C" w14:textId="1FE8ECA3" w:rsid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5CAE5AF" w14:textId="13DA3475" w:rsid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351B23BA" w14:textId="6D366B63" w:rsid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5BC2A67B" w14:textId="55799DB7" w:rsid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5FB35C3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14A4D16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4. Tytuł prawny do nieruchomości lub oświadczenie o jego braku:</w:t>
      </w:r>
    </w:p>
    <w:p w14:paraId="2A7C174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595501C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…............................................................................................................................................................</w:t>
      </w:r>
    </w:p>
    <w:p w14:paraId="7C2F3C27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(np. własność, współwłasność, użytkowanie wieczyste, współużytkowanie wieczyste, w przypadku wspólnoty mieszkaniowej przesłanka posiadania tytułu własności jest spełniona poprzez posiadanie tytułu własności przez każdego członka wspólnoty w odniesieniu do lokalu wchodzącego w skład określonej nieruchomości).</w:t>
      </w:r>
    </w:p>
    <w:p w14:paraId="3B239948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FBC3566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Oświadczenie:</w:t>
      </w:r>
    </w:p>
    <w:p w14:paraId="5259668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14:paraId="4ABEB556" w14:textId="77777777" w:rsidR="006F0D69" w:rsidRP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Oświadczam, że dane zawarte we wniosku są zgodne ze stanem faktycznym i prawnym.</w:t>
      </w:r>
    </w:p>
    <w:p w14:paraId="113F86DA" w14:textId="77777777" w:rsidR="006F0D69" w:rsidRP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Oświadczam, że zapoznałem/</w:t>
      </w:r>
      <w:proofErr w:type="spellStart"/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się i akceptuję zapisy regulaminu finansowania zadań z zakresu usuwania azbestu i wyrobów zawierających azbest z terenu Gminy Rzgów.</w:t>
      </w:r>
    </w:p>
    <w:p w14:paraId="4D250E2B" w14:textId="77777777" w:rsidR="006F0D69" w:rsidRP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Oświadczam, że jestem świadomy, iż złożenie w powyższym wniosku nieprawdziwych informacji lub oświadczeń skutkować może koniecznością zwrotu dotacji po ujawnieniu nieprawidłowości.</w:t>
      </w:r>
    </w:p>
    <w:p w14:paraId="219D7192" w14:textId="77777777" w:rsidR="006F0D69" w:rsidRP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Zobowiązuję się do umożliwienia upoważnionym pracownikom Urzędu Miejskiego w Rzgowie oraz firmie działającej na zlecenie Gminy wstępu na przedmiotową nieruchomość w celu podjęcia działań związanych z realizacją wnioskowanych prac.</w:t>
      </w:r>
    </w:p>
    <w:p w14:paraId="301AC1BC" w14:textId="77777777" w:rsidR="006F0D69" w:rsidRP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 Wyrażam zgodę na przeprowadzenie kontroli na każdym etapie realizacji zadania polegającego na usuwaniu odpadów zawierających azbest.</w:t>
      </w:r>
    </w:p>
    <w:p w14:paraId="0D871F05" w14:textId="7CCE5F96" w:rsid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p w14:paraId="1435EFB0" w14:textId="77777777" w:rsidR="006F0D69" w:rsidRPr="006F0D69" w:rsidRDefault="006F0D69" w:rsidP="006F0D6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  <w:lang w:eastAsia="pl-PL"/>
        </w:rPr>
      </w:pPr>
    </w:p>
    <w:p w14:paraId="13BDAE81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….......................................................</w:t>
      </w:r>
    </w:p>
    <w:p w14:paraId="6EDC3A5E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</w:t>
      </w:r>
      <w:r w:rsidRPr="006F0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(Miejscowość, data)  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</w:t>
      </w:r>
      <w:r w:rsidRPr="006F0D6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(czytelny podpis wnioskodawcy)</w:t>
      </w:r>
    </w:p>
    <w:p w14:paraId="11B80822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C1CCE0D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819B06C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Wykaz niezbędnych dokumentów do przedłożenia przy składaniu wniosku:</w:t>
      </w:r>
    </w:p>
    <w:p w14:paraId="6C92080F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</w:pPr>
    </w:p>
    <w:p w14:paraId="394C05B6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1) dokument potwierdzający tytuł prawny do obiektu, przy czym w przypadku nieruchomości, do której tytuł prawny posiada kilka osób, do wniosku należy dołączyć zgody wszystkich, pozostałych współwłaścicieli na realizację zadania wraz z upoważnieniem dla Wnioskodawcy do wystąpienia w ich imieniu;</w:t>
      </w:r>
    </w:p>
    <w:p w14:paraId="3483DE13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2) w przypadku wspólnoty mieszkaniowej dokument stanowiący o posiadaniu tytułu prawnego do nieruchomości przez każdego członka wspólnoty w odniesieniu do lokalu wchodzącego w skład określonej nieruchomości;</w:t>
      </w:r>
    </w:p>
    <w:p w14:paraId="41EB594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3) dokument potwierdzający zgłoszenie robót, związanych z demontażem materiałów budowlanych zawierających azbest organowi administracji architektoniczno-budowlanej lub pozwolenie na budowę wymagane w przypadku, gdy w wyniku rozbiórki lub przebudowy elementów budowlanych zawierających azbest nastąpi zmiana elementów konstrukcyjnych obiektu lub inna zmiana wymagająca pozwolenia na budowę;</w:t>
      </w:r>
    </w:p>
    <w:p w14:paraId="7CCC61C9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4) informacja o wyrobach zawierających azbest złożona do właściwego Organu: Marszałka Województwa Łódzkiego lub Burmistrza Rzgowa, sporządzona zgodnie z rozporządzeniem Ministra Gospodarki z dnia 13 grudnia 2010r. w sprawie wymagań w zakresie wykorzystania wyrobów zawierających azbest oraz wykorzystania i oczyszczania instalacji lub urządzeń, w których były lub są wykorzystywane wyroby zawierające azbest (Dz.U. 2011 nr 8 poz. 31);</w:t>
      </w:r>
    </w:p>
    <w:p w14:paraId="47D0654A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5) ocena stanu i możliwości bezpiecznego użytkowania wyrobów zawierających azbest, sporządzona zgodnie z rozporządzeniem Ministra Gospodarki, Pracy i Polityki Społecznej z dnia 2 kwietnia 2004r. w sprawie sposobów i warunków bezpiecznego użytkowania i usuwania wyrobów zawierających azbest  (Dz.U. 2004 nr 71 poz. 649 );</w:t>
      </w:r>
    </w:p>
    <w:p w14:paraId="20CA98BC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7521767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Klauzula informacyjna dotycząca przetwarzania danych osobowych</w:t>
      </w:r>
    </w:p>
    <w:p w14:paraId="43587940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UE.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L.z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2016r. Nr 119, str.1 ze zm.) informujemy:</w:t>
      </w:r>
    </w:p>
    <w:p w14:paraId="343053E2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Administratorem Pani/ Pana danych osobowych jest Gmina Rzgów z siedzibą przy Placu 500-lecia 22, 95-030 Rzgów, tel. 42 214-12-10, reprezentowana przez Burmistrza Rzgowa (dane kontaktowe jak wyżej).</w:t>
      </w:r>
    </w:p>
    <w:p w14:paraId="3D0ED17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W celu należytej ochrony danych osobowych Administrator powołał Inspektora Ochrony Danych, z którym można się skontaktować pod adresem e-mail: </w:t>
      </w:r>
      <w:hyperlink r:id="rId4" w:history="1">
        <w:r w:rsidRPr="006F0D6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shd w:val="clear" w:color="auto" w:fill="FFFFFF"/>
            <w:lang w:eastAsia="pl-PL"/>
          </w:rPr>
          <w:t>odo@rzgow.pl</w:t>
        </w:r>
      </w:hyperlink>
    </w:p>
    <w:p w14:paraId="7C862C7F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3. Pani/ Pana dane osobowe będą przetwarzane na podstawie art.6 ust.1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lit.c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RODO, tj. przetwarzanie jest niezbędne do wypełnienia obowiązku ciążącego na Administratorze w celu realizacji zadania polegającego na usunięciu i unieszkodliwieniu wyrobów zawierających azbest z terenu Gminy Rzgów. Dane osobowe w postaci numeru telefonu będą przetwarzane na podstawie art.6 ust.1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lit.a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RODO, tj. dobrowolnej zgody wyrażonej przez Panią/ Pana we wniosku, poprzez jego wpisanie, w celu ułatwienia kontaktu z Panią/Panem w związku z rozpoznawaniem złożonego wniosku.</w:t>
      </w:r>
    </w:p>
    <w:p w14:paraId="426610C7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Kategoriami odbiorców Pani/Pana danych osobowych mogą być: podmioty, z którymi Administrator zawarł stosowne umowy np. podmioty świadczące usługi prawne, informatyczne, doradcze, usługi porządkowania, archiwizowania i niszczenia dokumentów oraz organy lub urzędy uprawione do otrzymania danych osobowych na podstawie przepisów prawa (np. organy kontrolne).</w:t>
      </w:r>
    </w:p>
    <w:p w14:paraId="609E79E2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Dane osobowe nie będą przekazywane do państwa trzeciego lub organizacji międzynarodowej.</w:t>
      </w:r>
    </w:p>
    <w:p w14:paraId="3AB6B9E7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6. Dane osobowe będą przechowywane do chwili zakończenia rozpoznawania skierowanego przez Panią/ Pana wniosku, a następnie archiwizowane przez okres wynikający z przepisów.</w:t>
      </w:r>
    </w:p>
    <w:p w14:paraId="0F06B4DA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7. W związku z przetwarzaniem danych osobowych przysługuje Pani/Panu prawo dostępu do danych osobowych oraz prawo żądania sprostowania (poprawiania) danych osobowych, a w przypadkach wynikających z przepisów prawa prawo do żądania ograniczenia przetwarzania danych osobowych oraz wniesienia sprzeciwu wobec przetwarzania jej danych z przyczyn związanych z jej szczególną sytuacją. </w:t>
      </w:r>
    </w:p>
    <w:p w14:paraId="0F54D22F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8. Posiada Pani/Pan prawo wniesienia skargi do Urzędu Ochrony Danych Osobowych, gdy uzna Pani/Pan, że przetwarzanie danych osobowych dotyczących Pani/Pana narusza przepisy ogólnego rozporządzenia o ochronie danych osobowych z dnia 27 kwietnia 2016r (RODO).</w:t>
      </w:r>
    </w:p>
    <w:p w14:paraId="44101763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9. Podanie przez Panią/Pana danych osobowych jest obowiązkowe, a ich niedopełnienie uniemożliwi rozpoznanie skierowanego przez Panią/Pana wniosku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finansowania zadań z zakresu usuwania azbestu i wyrobów zawierających azbest z terenu Gminy Rzgów</w:t>
      </w:r>
      <w:r w:rsidRPr="006F0D69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pl-PL"/>
        </w:rPr>
        <w:t>.</w:t>
      </w:r>
    </w:p>
    <w:p w14:paraId="385E014A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zakresie w jakim, dane osobowe przetwarzane są na podstawie zgody podanie danych osobowych jest dobrowolne.</w:t>
      </w:r>
    </w:p>
    <w:p w14:paraId="096442F0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10. Administrator nie będzie w sposób zautomatyzowany przetwarzał Pani/Pana danych osobowych w celu podejmowania decyzji, w tym również w formie profilowania.</w:t>
      </w:r>
    </w:p>
    <w:p w14:paraId="66689680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6297DF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2692B04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7A40C99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B8422BF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735D912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7D55FA7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FC37AE3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94E1B8C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483B5D5" w14:textId="77777777" w:rsidR="006F0D69" w:rsidRP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BE37C7B" w14:textId="77777777" w:rsidR="006F0D69" w:rsidRP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5E1E055" w14:textId="44E3CE14" w:rsid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65AA4E" w14:textId="414378C2" w:rsid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47C7F38" w14:textId="472971E4" w:rsid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00FB9A7" w14:textId="66521847" w:rsid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67A491C" w14:textId="77777777" w:rsidR="006F0D69" w:rsidRPr="006F0D69" w:rsidRDefault="006F0D69" w:rsidP="006F0D69">
      <w:pPr>
        <w:keepNext/>
        <w:autoSpaceDE w:val="0"/>
        <w:autoSpaceDN w:val="0"/>
        <w:adjustRightInd w:val="0"/>
        <w:spacing w:before="120" w:after="120" w:line="360" w:lineRule="auto"/>
        <w:ind w:left="4535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B25D03" w14:textId="42C2CECB" w:rsid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6840C3A" w14:textId="77777777" w:rsidR="006F0D69" w:rsidRPr="006F0D69" w:rsidRDefault="006F0D69" w:rsidP="006F0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6F0D69" w:rsidRPr="006F0D69" w:rsidSect="002B18A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9"/>
    <w:rsid w:val="00125D30"/>
    <w:rsid w:val="002A07C2"/>
    <w:rsid w:val="004A1BDA"/>
    <w:rsid w:val="006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073E"/>
  <w15:chartTrackingRefBased/>
  <w15:docId w15:val="{E4E555B0-6668-4F67-AAC8-2769786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9ce6tabeli">
    <w:name w:val="Zawartoś9cće6 tabeli"/>
    <w:basedOn w:val="Normalny"/>
    <w:uiPriority w:val="99"/>
    <w:rsid w:val="006F0D69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6F0D69"/>
    <w:pPr>
      <w:suppressAutoHyphens/>
      <w:autoSpaceDE w:val="0"/>
      <w:autoSpaceDN w:val="0"/>
      <w:adjustRightInd w:val="0"/>
      <w:spacing w:after="200" w:line="240" w:lineRule="auto"/>
      <w:ind w:left="720"/>
      <w:contextualSpacing/>
    </w:pPr>
    <w:rPr>
      <w:rFonts w:ascii="Liberation Serif" w:eastAsia="Times New Roman" w:hAnsi="Liberation Serif" w:cs="Liberation Serif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Górska</dc:creator>
  <cp:keywords/>
  <dc:description/>
  <cp:lastModifiedBy>Magdalena Górska</cp:lastModifiedBy>
  <cp:revision>3</cp:revision>
  <cp:lastPrinted>2021-01-27T10:29:00Z</cp:lastPrinted>
  <dcterms:created xsi:type="dcterms:W3CDTF">2021-01-27T10:23:00Z</dcterms:created>
  <dcterms:modified xsi:type="dcterms:W3CDTF">2021-01-27T10:29:00Z</dcterms:modified>
</cp:coreProperties>
</file>